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5F84" w14:textId="5EF072AA" w:rsidR="00140496" w:rsidRDefault="005641B6" w:rsidP="006045E6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inline distT="0" distB="0" distL="0" distR="0" wp14:anchorId="496BBE6C" wp14:editId="0720917E">
            <wp:extent cx="2733675" cy="1863898"/>
            <wp:effectExtent l="0" t="0" r="0" b="0"/>
            <wp:docPr id="285422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22462" name="Picture 2854224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6663" cy="187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2746">
        <w:rPr>
          <w:b/>
          <w:sz w:val="36"/>
          <w:szCs w:val="36"/>
          <w:u w:val="single"/>
        </w:rPr>
        <w:br/>
      </w:r>
    </w:p>
    <w:p w14:paraId="0F443548" w14:textId="77777777" w:rsidR="00140496" w:rsidRDefault="00EB4608" w:rsidP="0014049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RED DOG GALLERY PRESENTS </w:t>
      </w:r>
    </w:p>
    <w:p w14:paraId="46BCB50B" w14:textId="31B987B7" w:rsidR="00140496" w:rsidRDefault="00EB4608" w:rsidP="00600E31">
      <w:pPr>
        <w:jc w:val="center"/>
        <w:rPr>
          <w:b/>
          <w:color w:val="FF0000"/>
          <w:sz w:val="36"/>
          <w:szCs w:val="36"/>
        </w:rPr>
      </w:pPr>
      <w:r w:rsidRPr="00D175A7">
        <w:rPr>
          <w:b/>
          <w:color w:val="FF0000"/>
          <w:sz w:val="36"/>
          <w:szCs w:val="36"/>
        </w:rPr>
        <w:t>“</w:t>
      </w:r>
      <w:r w:rsidR="004752C0">
        <w:rPr>
          <w:b/>
          <w:color w:val="FF0000"/>
          <w:sz w:val="36"/>
          <w:szCs w:val="36"/>
        </w:rPr>
        <w:t>A</w:t>
      </w:r>
      <w:r w:rsidR="00A51E11">
        <w:rPr>
          <w:b/>
          <w:color w:val="FF0000"/>
          <w:sz w:val="36"/>
          <w:szCs w:val="36"/>
        </w:rPr>
        <w:t>WAKEN</w:t>
      </w:r>
      <w:r w:rsidR="00366704">
        <w:rPr>
          <w:b/>
          <w:color w:val="FF0000"/>
          <w:sz w:val="36"/>
          <w:szCs w:val="36"/>
        </w:rPr>
        <w:t>”</w:t>
      </w:r>
    </w:p>
    <w:p w14:paraId="7718674B" w14:textId="64E2E243" w:rsidR="003B2B6B" w:rsidRPr="003B2B6B" w:rsidRDefault="003B2B6B" w:rsidP="00600E31">
      <w:pPr>
        <w:jc w:val="center"/>
        <w:rPr>
          <w:color w:val="FF0000"/>
          <w:sz w:val="32"/>
          <w:szCs w:val="32"/>
        </w:rPr>
      </w:pPr>
      <w:r w:rsidRPr="003B2B6B">
        <w:rPr>
          <w:b/>
          <w:color w:val="FF0000"/>
          <w:sz w:val="32"/>
          <w:szCs w:val="32"/>
        </w:rPr>
        <w:t>An AFAS artist group show</w:t>
      </w:r>
    </w:p>
    <w:p w14:paraId="507A2F14" w14:textId="77777777" w:rsidR="00140496" w:rsidRDefault="00EB4608" w:rsidP="00604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Sponsored by Art for Art’s Sake</w:t>
      </w:r>
    </w:p>
    <w:p w14:paraId="7A6CE210" w14:textId="77777777" w:rsidR="00140496" w:rsidRDefault="00140496" w:rsidP="006045E6">
      <w:pPr>
        <w:jc w:val="center"/>
        <w:rPr>
          <w:b/>
          <w:sz w:val="28"/>
          <w:szCs w:val="28"/>
        </w:rPr>
      </w:pPr>
    </w:p>
    <w:p w14:paraId="3E296ACF" w14:textId="77777777" w:rsidR="006045E6" w:rsidRPr="00321BCF" w:rsidRDefault="00EB4608" w:rsidP="006045E6">
      <w:pPr>
        <w:jc w:val="center"/>
        <w:rPr>
          <w:b/>
          <w:sz w:val="28"/>
          <w:szCs w:val="28"/>
          <w:u w:val="single"/>
        </w:rPr>
      </w:pPr>
      <w:r w:rsidRPr="00321BCF">
        <w:rPr>
          <w:b/>
          <w:sz w:val="36"/>
          <w:szCs w:val="36"/>
          <w:u w:val="single"/>
        </w:rPr>
        <w:t>CALL FOR ART</w:t>
      </w:r>
    </w:p>
    <w:p w14:paraId="55F36FB9" w14:textId="77777777" w:rsidR="004B331D" w:rsidRPr="004B331D" w:rsidRDefault="004B331D" w:rsidP="00683ABE">
      <w:pPr>
        <w:pStyle w:val="Heading1"/>
      </w:pPr>
      <w:r w:rsidRPr="004B331D">
        <w:t>Key sections to make sure you read:</w:t>
      </w:r>
    </w:p>
    <w:p w14:paraId="7711F4F4" w14:textId="77777777" w:rsidR="004B331D" w:rsidRDefault="004B331D" w:rsidP="004B331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Show description and rules</w:t>
      </w:r>
    </w:p>
    <w:p w14:paraId="06EF324D" w14:textId="77777777" w:rsidR="00B9504D" w:rsidRDefault="004B331D" w:rsidP="004B331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Eligibility requirements and key dates</w:t>
      </w:r>
    </w:p>
    <w:p w14:paraId="2169589D" w14:textId="77777777" w:rsidR="004B331D" w:rsidRDefault="004B331D" w:rsidP="004B331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Size limitations and finishing</w:t>
      </w:r>
    </w:p>
    <w:p w14:paraId="6179520E" w14:textId="77777777" w:rsidR="004B331D" w:rsidRDefault="004B331D" w:rsidP="004B331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Submitting your work online</w:t>
      </w:r>
    </w:p>
    <w:p w14:paraId="064DC6D2" w14:textId="77777777" w:rsidR="00EF3ED7" w:rsidRDefault="00EF3ED7" w:rsidP="004B331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Delivery/Pick-up of art</w:t>
      </w:r>
    </w:p>
    <w:p w14:paraId="70D110B2" w14:textId="77777777" w:rsidR="004B331D" w:rsidRDefault="004B331D" w:rsidP="004B331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Submitting questions online</w:t>
      </w:r>
    </w:p>
    <w:p w14:paraId="1F7A7587" w14:textId="77777777" w:rsidR="004B331D" w:rsidRPr="004B331D" w:rsidRDefault="004B331D" w:rsidP="00683ABE">
      <w:pPr>
        <w:pStyle w:val="Heading1"/>
      </w:pPr>
      <w:r>
        <w:t>Show Description and Rules</w:t>
      </w:r>
    </w:p>
    <w:p w14:paraId="27C054E3" w14:textId="03502E30" w:rsidR="003142DB" w:rsidRDefault="00C867C1" w:rsidP="005641B6">
      <w:pPr>
        <w:rPr>
          <w:rFonts w:ascii="Calibri" w:hAnsi="Calibri" w:cs="Calibri"/>
          <w:sz w:val="28"/>
          <w:szCs w:val="28"/>
        </w:rPr>
      </w:pPr>
      <w:r w:rsidRPr="00FD7642">
        <w:rPr>
          <w:sz w:val="28"/>
          <w:szCs w:val="28"/>
        </w:rPr>
        <w:t xml:space="preserve">This is a call for all AFAS artists to submit your latest work for </w:t>
      </w:r>
      <w:r w:rsidRPr="00FD7642">
        <w:rPr>
          <w:b/>
          <w:color w:val="FF0000"/>
          <w:sz w:val="28"/>
          <w:szCs w:val="28"/>
        </w:rPr>
        <w:t>“</w:t>
      </w:r>
      <w:r w:rsidR="004752C0">
        <w:rPr>
          <w:b/>
          <w:color w:val="FF0000"/>
          <w:sz w:val="28"/>
          <w:szCs w:val="28"/>
        </w:rPr>
        <w:t>A</w:t>
      </w:r>
      <w:r w:rsidR="00A51E11">
        <w:rPr>
          <w:b/>
          <w:color w:val="FF0000"/>
          <w:sz w:val="28"/>
          <w:szCs w:val="28"/>
        </w:rPr>
        <w:t>WAKEN</w:t>
      </w:r>
      <w:r w:rsidR="00FA1D1C" w:rsidRPr="00911128">
        <w:rPr>
          <w:b/>
          <w:color w:val="FF0000"/>
          <w:sz w:val="28"/>
          <w:szCs w:val="28"/>
        </w:rPr>
        <w:t>”</w:t>
      </w:r>
      <w:r w:rsidRPr="00911128">
        <w:rPr>
          <w:sz w:val="28"/>
          <w:szCs w:val="28"/>
        </w:rPr>
        <w:t xml:space="preserve"> a juried exhibit at Red Dog Gallery</w:t>
      </w:r>
      <w:r w:rsidR="00911128" w:rsidRPr="00911128">
        <w:rPr>
          <w:sz w:val="28"/>
          <w:szCs w:val="28"/>
        </w:rPr>
        <w:t xml:space="preserve">.  </w:t>
      </w:r>
      <w:r w:rsidR="005641B6" w:rsidRPr="005641B6">
        <w:rPr>
          <w:sz w:val="28"/>
          <w:szCs w:val="28"/>
        </w:rPr>
        <w:t>W</w:t>
      </w:r>
      <w:r w:rsidR="005641B6" w:rsidRPr="005641B6">
        <w:rPr>
          <w:rFonts w:ascii="Calibri" w:hAnsi="Calibri" w:cs="Calibri"/>
          <w:sz w:val="28"/>
          <w:szCs w:val="28"/>
        </w:rPr>
        <w:t>e invite artists to delve into the myriad facets of "awakening"</w:t>
      </w:r>
      <w:r w:rsidR="005641B6" w:rsidRPr="005641B6">
        <w:rPr>
          <w:rFonts w:ascii="Calibri" w:hAnsi="Calibri" w:cs="Calibri"/>
          <w:sz w:val="28"/>
          <w:szCs w:val="28"/>
        </w:rPr>
        <w:t xml:space="preserve"> </w:t>
      </w:r>
      <w:r w:rsidR="005641B6" w:rsidRPr="005641B6">
        <w:rPr>
          <w:rFonts w:ascii="Calibri" w:hAnsi="Calibri" w:cs="Calibri"/>
          <w:sz w:val="28"/>
          <w:szCs w:val="28"/>
        </w:rPr>
        <w:t>from nature coming to life in vibrant spring colors to the profound</w:t>
      </w:r>
      <w:r w:rsidR="005641B6" w:rsidRPr="005641B6">
        <w:rPr>
          <w:rFonts w:ascii="Calibri" w:hAnsi="Calibri" w:cs="Calibri"/>
          <w:sz w:val="28"/>
          <w:szCs w:val="28"/>
        </w:rPr>
        <w:t xml:space="preserve"> </w:t>
      </w:r>
      <w:r w:rsidR="005641B6" w:rsidRPr="005641B6">
        <w:rPr>
          <w:rFonts w:ascii="Calibri" w:hAnsi="Calibri" w:cs="Calibri"/>
          <w:sz w:val="28"/>
          <w:szCs w:val="28"/>
        </w:rPr>
        <w:t>jolt of artistic consciousness and the quiet power of personal</w:t>
      </w:r>
      <w:r w:rsidR="005641B6" w:rsidRPr="005641B6">
        <w:rPr>
          <w:rFonts w:ascii="Calibri" w:hAnsi="Calibri" w:cs="Calibri"/>
          <w:sz w:val="28"/>
          <w:szCs w:val="28"/>
        </w:rPr>
        <w:t xml:space="preserve"> </w:t>
      </w:r>
      <w:r w:rsidR="005641B6" w:rsidRPr="005641B6">
        <w:rPr>
          <w:rFonts w:ascii="Calibri" w:hAnsi="Calibri" w:cs="Calibri"/>
          <w:sz w:val="28"/>
          <w:szCs w:val="28"/>
        </w:rPr>
        <w:t>growth and transformation.</w:t>
      </w:r>
      <w:r w:rsidR="005641B6" w:rsidRPr="005641B6">
        <w:rPr>
          <w:rFonts w:ascii="Calibri" w:hAnsi="Calibri" w:cs="Calibri"/>
          <w:sz w:val="28"/>
          <w:szCs w:val="28"/>
        </w:rPr>
        <w:t xml:space="preserve">  </w:t>
      </w:r>
      <w:r w:rsidR="005641B6" w:rsidRPr="005641B6">
        <w:rPr>
          <w:rFonts w:ascii="Calibri" w:hAnsi="Calibri" w:cs="Calibri"/>
          <w:sz w:val="28"/>
          <w:szCs w:val="28"/>
        </w:rPr>
        <w:t xml:space="preserve">Join us in this celebration of creativity and human </w:t>
      </w:r>
      <w:proofErr w:type="gramStart"/>
      <w:r w:rsidR="005641B6" w:rsidRPr="005641B6">
        <w:rPr>
          <w:rFonts w:ascii="Calibri" w:hAnsi="Calibri" w:cs="Calibri"/>
          <w:sz w:val="28"/>
          <w:szCs w:val="28"/>
        </w:rPr>
        <w:t>resilience,</w:t>
      </w:r>
      <w:r w:rsidR="005641B6" w:rsidRPr="005641B6">
        <w:rPr>
          <w:rFonts w:ascii="Calibri" w:hAnsi="Calibri" w:cs="Calibri"/>
          <w:sz w:val="28"/>
          <w:szCs w:val="28"/>
        </w:rPr>
        <w:t xml:space="preserve"> </w:t>
      </w:r>
      <w:r w:rsidR="005641B6" w:rsidRPr="005641B6">
        <w:rPr>
          <w:rFonts w:ascii="Calibri" w:hAnsi="Calibri" w:cs="Calibri"/>
          <w:sz w:val="28"/>
          <w:szCs w:val="28"/>
        </w:rPr>
        <w:t>and</w:t>
      </w:r>
      <w:proofErr w:type="gramEnd"/>
      <w:r w:rsidR="005641B6" w:rsidRPr="005641B6">
        <w:rPr>
          <w:rFonts w:ascii="Calibri" w:hAnsi="Calibri" w:cs="Calibri"/>
          <w:sz w:val="28"/>
          <w:szCs w:val="28"/>
        </w:rPr>
        <w:t xml:space="preserve"> discover what it means to </w:t>
      </w:r>
      <w:r w:rsidR="005641B6" w:rsidRPr="005641B6">
        <w:rPr>
          <w:rFonts w:ascii="Calibri" w:hAnsi="Calibri" w:cs="Calibri"/>
          <w:i/>
          <w:iCs/>
          <w:color w:val="FF0000"/>
          <w:sz w:val="28"/>
          <w:szCs w:val="28"/>
        </w:rPr>
        <w:t>awaken the muse within</w:t>
      </w:r>
      <w:r w:rsidR="005641B6" w:rsidRPr="005641B6">
        <w:rPr>
          <w:rFonts w:ascii="Calibri" w:hAnsi="Calibri" w:cs="Calibri"/>
          <w:i/>
          <w:iCs/>
          <w:sz w:val="28"/>
          <w:szCs w:val="28"/>
        </w:rPr>
        <w:t>.</w:t>
      </w:r>
      <w:r w:rsidR="005641B6" w:rsidRPr="005641B6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5641B6" w:rsidRPr="005641B6">
        <w:rPr>
          <w:rFonts w:ascii="Calibri" w:hAnsi="Calibri" w:cs="Calibri"/>
          <w:sz w:val="28"/>
          <w:szCs w:val="28"/>
        </w:rPr>
        <w:t>This exhibition is an invitation to engage, to feel,</w:t>
      </w:r>
      <w:r w:rsidR="005641B6" w:rsidRPr="005641B6">
        <w:rPr>
          <w:rFonts w:ascii="Calibri" w:hAnsi="Calibri" w:cs="Calibri"/>
          <w:sz w:val="28"/>
          <w:szCs w:val="28"/>
        </w:rPr>
        <w:t xml:space="preserve"> </w:t>
      </w:r>
      <w:r w:rsidR="005641B6" w:rsidRPr="005641B6">
        <w:rPr>
          <w:rFonts w:ascii="Calibri" w:hAnsi="Calibri" w:cs="Calibri"/>
          <w:sz w:val="28"/>
          <w:szCs w:val="28"/>
        </w:rPr>
        <w:t>and to see the world anew!</w:t>
      </w:r>
    </w:p>
    <w:p w14:paraId="13C54887" w14:textId="77777777" w:rsidR="005641B6" w:rsidRPr="00911128" w:rsidRDefault="005641B6" w:rsidP="005641B6">
      <w:pPr>
        <w:rPr>
          <w:rFonts w:ascii="Calibri" w:hAnsi="Calibri" w:cs="Calibri"/>
          <w:sz w:val="28"/>
          <w:szCs w:val="28"/>
        </w:rPr>
      </w:pPr>
    </w:p>
    <w:p w14:paraId="2328D1F5" w14:textId="4D687359" w:rsidR="00976C5D" w:rsidRPr="005D5965" w:rsidRDefault="002D1051" w:rsidP="00976C5D">
      <w:pPr>
        <w:rPr>
          <w:sz w:val="28"/>
          <w:szCs w:val="28"/>
        </w:rPr>
      </w:pPr>
      <w:r w:rsidRPr="00D175A7">
        <w:rPr>
          <w:sz w:val="28"/>
          <w:szCs w:val="28"/>
        </w:rPr>
        <w:t>F</w:t>
      </w:r>
      <w:r w:rsidR="00976C5D" w:rsidRPr="00D175A7">
        <w:rPr>
          <w:sz w:val="28"/>
          <w:szCs w:val="28"/>
        </w:rPr>
        <w:t xml:space="preserve">or </w:t>
      </w:r>
      <w:r w:rsidRPr="00D175A7">
        <w:rPr>
          <w:sz w:val="28"/>
          <w:szCs w:val="28"/>
        </w:rPr>
        <w:t>this</w:t>
      </w:r>
      <w:r w:rsidR="00976C5D" w:rsidRPr="00D175A7">
        <w:rPr>
          <w:sz w:val="28"/>
          <w:szCs w:val="28"/>
        </w:rPr>
        <w:t xml:space="preserve"> group exhibit at The Red Dog </w:t>
      </w:r>
      <w:r w:rsidR="003B2B6B" w:rsidRPr="00D175A7">
        <w:rPr>
          <w:sz w:val="28"/>
          <w:szCs w:val="28"/>
        </w:rPr>
        <w:t>Gallery,</w:t>
      </w:r>
      <w:r w:rsidR="00976C5D" w:rsidRPr="00D175A7">
        <w:rPr>
          <w:sz w:val="28"/>
          <w:szCs w:val="28"/>
        </w:rPr>
        <w:t xml:space="preserve"> we invite artists to submit </w:t>
      </w:r>
      <w:r w:rsidR="00976C5D" w:rsidRPr="00911128">
        <w:rPr>
          <w:sz w:val="28"/>
          <w:szCs w:val="28"/>
        </w:rPr>
        <w:t xml:space="preserve">up to </w:t>
      </w:r>
      <w:r w:rsidR="00AD0E8E" w:rsidRPr="00911128">
        <w:rPr>
          <w:color w:val="FF0000"/>
          <w:sz w:val="28"/>
          <w:szCs w:val="28"/>
        </w:rPr>
        <w:t>5</w:t>
      </w:r>
      <w:r w:rsidR="00976C5D" w:rsidRPr="00911128">
        <w:rPr>
          <w:sz w:val="28"/>
          <w:szCs w:val="28"/>
        </w:rPr>
        <w:t xml:space="preserve"> </w:t>
      </w:r>
      <w:r w:rsidR="0003387C" w:rsidRPr="00911128">
        <w:rPr>
          <w:sz w:val="28"/>
          <w:szCs w:val="28"/>
        </w:rPr>
        <w:t xml:space="preserve">pieces of art </w:t>
      </w:r>
      <w:r w:rsidRPr="00911128">
        <w:rPr>
          <w:sz w:val="28"/>
          <w:szCs w:val="28"/>
        </w:rPr>
        <w:t xml:space="preserve">that </w:t>
      </w:r>
      <w:r w:rsidR="00006ED5" w:rsidRPr="00911128">
        <w:rPr>
          <w:sz w:val="28"/>
          <w:szCs w:val="28"/>
        </w:rPr>
        <w:t xml:space="preserve">represent </w:t>
      </w:r>
      <w:r w:rsidRPr="00911128">
        <w:rPr>
          <w:b/>
          <w:color w:val="FF0000"/>
          <w:sz w:val="28"/>
          <w:szCs w:val="28"/>
        </w:rPr>
        <w:t>“</w:t>
      </w:r>
      <w:r w:rsidR="004752C0">
        <w:rPr>
          <w:b/>
          <w:color w:val="FF0000"/>
          <w:sz w:val="28"/>
          <w:szCs w:val="28"/>
        </w:rPr>
        <w:t>A</w:t>
      </w:r>
      <w:r w:rsidR="00A51E11">
        <w:rPr>
          <w:b/>
          <w:color w:val="FF0000"/>
          <w:sz w:val="28"/>
          <w:szCs w:val="28"/>
        </w:rPr>
        <w:t>WAKEN</w:t>
      </w:r>
      <w:r w:rsidR="00366704" w:rsidRPr="00911128">
        <w:rPr>
          <w:b/>
          <w:color w:val="FF0000"/>
          <w:sz w:val="28"/>
          <w:szCs w:val="28"/>
        </w:rPr>
        <w:t>”</w:t>
      </w:r>
      <w:r w:rsidRPr="00911128">
        <w:rPr>
          <w:sz w:val="28"/>
          <w:szCs w:val="28"/>
        </w:rPr>
        <w:t>. We are not</w:t>
      </w:r>
      <w:r w:rsidRPr="003B2B6B">
        <w:rPr>
          <w:sz w:val="28"/>
          <w:szCs w:val="28"/>
        </w:rPr>
        <w:t xml:space="preserve"> placing</w:t>
      </w:r>
      <w:r w:rsidRPr="005D5965">
        <w:rPr>
          <w:sz w:val="28"/>
          <w:szCs w:val="28"/>
        </w:rPr>
        <w:t xml:space="preserve"> a dollar limit on pricing for this show, but we are encouraging you to </w:t>
      </w:r>
      <w:r w:rsidRPr="005D5965">
        <w:rPr>
          <w:sz w:val="28"/>
          <w:szCs w:val="28"/>
        </w:rPr>
        <w:lastRenderedPageBreak/>
        <w:t xml:space="preserve">consider </w:t>
      </w:r>
      <w:r w:rsidR="00976C5D" w:rsidRPr="005D5965">
        <w:rPr>
          <w:sz w:val="28"/>
          <w:szCs w:val="28"/>
        </w:rPr>
        <w:t xml:space="preserve">smaller pieces of art </w:t>
      </w:r>
      <w:r w:rsidR="003B2B6B" w:rsidRPr="005D5965">
        <w:rPr>
          <w:sz w:val="28"/>
          <w:szCs w:val="28"/>
        </w:rPr>
        <w:t>at</w:t>
      </w:r>
      <w:r w:rsidR="00976C5D" w:rsidRPr="005D5965">
        <w:rPr>
          <w:sz w:val="28"/>
          <w:szCs w:val="28"/>
        </w:rPr>
        <w:t xml:space="preserve"> an a</w:t>
      </w:r>
      <w:r w:rsidRPr="005D5965">
        <w:rPr>
          <w:sz w:val="28"/>
          <w:szCs w:val="28"/>
        </w:rPr>
        <w:t>ffordable price for our patrons as well as what the art community can bring in this area.</w:t>
      </w:r>
    </w:p>
    <w:p w14:paraId="700B6FFB" w14:textId="77777777" w:rsidR="00976C5D" w:rsidRPr="005D5965" w:rsidRDefault="00976C5D" w:rsidP="00075E83">
      <w:pPr>
        <w:rPr>
          <w:color w:val="FF0000"/>
          <w:sz w:val="28"/>
          <w:szCs w:val="28"/>
        </w:rPr>
      </w:pPr>
    </w:p>
    <w:p w14:paraId="01D3D112" w14:textId="37382775" w:rsidR="002D1051" w:rsidRPr="005D5965" w:rsidRDefault="00EB4608" w:rsidP="006045E6">
      <w:pPr>
        <w:rPr>
          <w:sz w:val="28"/>
          <w:szCs w:val="28"/>
        </w:rPr>
      </w:pPr>
      <w:r w:rsidRPr="005D5965">
        <w:rPr>
          <w:sz w:val="28"/>
          <w:szCs w:val="28"/>
        </w:rPr>
        <w:t xml:space="preserve">We are looking for two and three-dimensional art in all </w:t>
      </w:r>
      <w:r w:rsidR="00610188" w:rsidRPr="005D5965">
        <w:rPr>
          <w:sz w:val="28"/>
          <w:szCs w:val="28"/>
        </w:rPr>
        <w:t>mediums and size</w:t>
      </w:r>
      <w:r w:rsidR="00600E31" w:rsidRPr="005D5965">
        <w:rPr>
          <w:sz w:val="28"/>
          <w:szCs w:val="28"/>
        </w:rPr>
        <w:t>s</w:t>
      </w:r>
      <w:r w:rsidRPr="005D5965">
        <w:rPr>
          <w:sz w:val="28"/>
          <w:szCs w:val="28"/>
        </w:rPr>
        <w:t xml:space="preserve">. </w:t>
      </w:r>
      <w:r w:rsidR="003255E0" w:rsidRPr="005D5965">
        <w:rPr>
          <w:sz w:val="28"/>
          <w:szCs w:val="28"/>
        </w:rPr>
        <w:t xml:space="preserve"> This inc</w:t>
      </w:r>
      <w:r w:rsidR="005715DA" w:rsidRPr="005D5965">
        <w:rPr>
          <w:sz w:val="28"/>
          <w:szCs w:val="28"/>
        </w:rPr>
        <w:t>l</w:t>
      </w:r>
      <w:r w:rsidR="003255E0" w:rsidRPr="005D5965">
        <w:rPr>
          <w:sz w:val="28"/>
          <w:szCs w:val="28"/>
        </w:rPr>
        <w:t xml:space="preserve">udes, but </w:t>
      </w:r>
      <w:r w:rsidR="003B2B6B" w:rsidRPr="005D5965">
        <w:rPr>
          <w:sz w:val="28"/>
          <w:szCs w:val="28"/>
        </w:rPr>
        <w:t>is not</w:t>
      </w:r>
      <w:r w:rsidR="003255E0" w:rsidRPr="005D5965">
        <w:rPr>
          <w:sz w:val="28"/>
          <w:szCs w:val="28"/>
        </w:rPr>
        <w:t xml:space="preserve"> limited to, paintings, photograph</w:t>
      </w:r>
      <w:r w:rsidR="00AC62AB" w:rsidRPr="005D5965">
        <w:rPr>
          <w:sz w:val="28"/>
          <w:szCs w:val="28"/>
        </w:rPr>
        <w:t xml:space="preserve">y, </w:t>
      </w:r>
      <w:r w:rsidR="003255E0" w:rsidRPr="005D5965">
        <w:rPr>
          <w:sz w:val="28"/>
          <w:szCs w:val="28"/>
        </w:rPr>
        <w:t xml:space="preserve">pottery, jewelry, sculptures, etc.  We would love to see lots of different mediums represented. </w:t>
      </w:r>
    </w:p>
    <w:p w14:paraId="36084DC5" w14:textId="77777777" w:rsidR="002D1051" w:rsidRPr="005D5965" w:rsidRDefault="002D1051" w:rsidP="006045E6">
      <w:pPr>
        <w:rPr>
          <w:sz w:val="28"/>
          <w:szCs w:val="28"/>
        </w:rPr>
      </w:pPr>
    </w:p>
    <w:p w14:paraId="779C5B2D" w14:textId="0DDD71D7" w:rsidR="00E737CA" w:rsidRPr="00683ABE" w:rsidRDefault="00683ABE" w:rsidP="006045E6">
      <w:pPr>
        <w:rPr>
          <w:sz w:val="28"/>
          <w:szCs w:val="28"/>
        </w:rPr>
      </w:pPr>
      <w:r w:rsidRPr="003B2B6B">
        <w:rPr>
          <w:sz w:val="28"/>
          <w:szCs w:val="28"/>
        </w:rPr>
        <w:t>T</w:t>
      </w:r>
      <w:r w:rsidR="00E737CA" w:rsidRPr="003B2B6B">
        <w:rPr>
          <w:sz w:val="28"/>
          <w:szCs w:val="28"/>
        </w:rPr>
        <w:t>he</w:t>
      </w:r>
      <w:r w:rsidR="00EB4608" w:rsidRPr="003B2B6B">
        <w:rPr>
          <w:sz w:val="28"/>
          <w:szCs w:val="28"/>
        </w:rPr>
        <w:t xml:space="preserve"> reception for</w:t>
      </w:r>
      <w:r w:rsidR="009C65F1" w:rsidRPr="003B2B6B">
        <w:rPr>
          <w:sz w:val="28"/>
          <w:szCs w:val="28"/>
        </w:rPr>
        <w:t xml:space="preserve"> the</w:t>
      </w:r>
      <w:r w:rsidR="00EB4608" w:rsidRPr="003B2B6B">
        <w:rPr>
          <w:sz w:val="28"/>
          <w:szCs w:val="28"/>
        </w:rPr>
        <w:t xml:space="preserve"> </w:t>
      </w:r>
      <w:r w:rsidR="00B74930" w:rsidRPr="003B2B6B">
        <w:rPr>
          <w:b/>
          <w:color w:val="FF0000"/>
          <w:sz w:val="28"/>
          <w:szCs w:val="28"/>
        </w:rPr>
        <w:t>“</w:t>
      </w:r>
      <w:r w:rsidR="004752C0">
        <w:rPr>
          <w:b/>
          <w:color w:val="FF0000"/>
          <w:sz w:val="28"/>
          <w:szCs w:val="28"/>
        </w:rPr>
        <w:t>A</w:t>
      </w:r>
      <w:r w:rsidR="00A51E11">
        <w:rPr>
          <w:b/>
          <w:color w:val="FF0000"/>
          <w:sz w:val="28"/>
          <w:szCs w:val="28"/>
        </w:rPr>
        <w:t>WAKEN</w:t>
      </w:r>
      <w:r w:rsidR="00B74930" w:rsidRPr="003B2B6B">
        <w:rPr>
          <w:b/>
          <w:color w:val="FF0000"/>
          <w:sz w:val="28"/>
          <w:szCs w:val="28"/>
        </w:rPr>
        <w:t>”</w:t>
      </w:r>
      <w:r w:rsidR="00EB4608" w:rsidRPr="003B2B6B">
        <w:rPr>
          <w:b/>
          <w:sz w:val="28"/>
          <w:szCs w:val="28"/>
        </w:rPr>
        <w:t xml:space="preserve"> </w:t>
      </w:r>
      <w:r w:rsidR="00EB4608" w:rsidRPr="003B2B6B">
        <w:rPr>
          <w:sz w:val="28"/>
          <w:szCs w:val="28"/>
        </w:rPr>
        <w:t xml:space="preserve">exhibit </w:t>
      </w:r>
      <w:r w:rsidR="00EB4608" w:rsidRPr="004D0A9D">
        <w:rPr>
          <w:sz w:val="28"/>
          <w:szCs w:val="28"/>
        </w:rPr>
        <w:t xml:space="preserve">will be held on </w:t>
      </w:r>
      <w:r w:rsidR="00EB4608" w:rsidRPr="004752C0">
        <w:rPr>
          <w:color w:val="FF0000"/>
          <w:sz w:val="28"/>
          <w:szCs w:val="28"/>
        </w:rPr>
        <w:t xml:space="preserve">Friday, </w:t>
      </w:r>
      <w:r w:rsidR="004752C0" w:rsidRPr="004752C0">
        <w:rPr>
          <w:color w:val="FF0000"/>
          <w:sz w:val="28"/>
          <w:szCs w:val="28"/>
        </w:rPr>
        <w:t>Feb 6</w:t>
      </w:r>
      <w:r w:rsidR="003B2B6B" w:rsidRPr="0095289C">
        <w:rPr>
          <w:color w:val="FF0000"/>
          <w:sz w:val="28"/>
          <w:szCs w:val="28"/>
        </w:rPr>
        <w:t>,</w:t>
      </w:r>
      <w:r w:rsidR="003255E0" w:rsidRPr="0095289C">
        <w:rPr>
          <w:color w:val="FF0000"/>
          <w:sz w:val="28"/>
          <w:szCs w:val="28"/>
        </w:rPr>
        <w:t xml:space="preserve"> </w:t>
      </w:r>
      <w:proofErr w:type="gramStart"/>
      <w:r w:rsidR="003255E0" w:rsidRPr="0095289C">
        <w:rPr>
          <w:color w:val="FF0000"/>
          <w:sz w:val="28"/>
          <w:szCs w:val="28"/>
        </w:rPr>
        <w:t>202</w:t>
      </w:r>
      <w:r w:rsidR="004752C0">
        <w:rPr>
          <w:color w:val="FF0000"/>
          <w:sz w:val="28"/>
          <w:szCs w:val="28"/>
        </w:rPr>
        <w:t>6</w:t>
      </w:r>
      <w:proofErr w:type="gramEnd"/>
      <w:r w:rsidR="006F6891" w:rsidRPr="0095289C">
        <w:rPr>
          <w:color w:val="FF0000"/>
          <w:sz w:val="28"/>
          <w:szCs w:val="28"/>
        </w:rPr>
        <w:t xml:space="preserve"> from 6 to 8</w:t>
      </w:r>
      <w:r w:rsidR="00EB4608" w:rsidRPr="0095289C">
        <w:rPr>
          <w:color w:val="FF0000"/>
          <w:sz w:val="28"/>
          <w:szCs w:val="28"/>
        </w:rPr>
        <w:t xml:space="preserve"> pm</w:t>
      </w:r>
      <w:r w:rsidR="00EB4608" w:rsidRPr="00911128">
        <w:rPr>
          <w:sz w:val="28"/>
          <w:szCs w:val="28"/>
        </w:rPr>
        <w:t>.  The e</w:t>
      </w:r>
      <w:r w:rsidR="0038205A" w:rsidRPr="00911128">
        <w:rPr>
          <w:sz w:val="28"/>
          <w:szCs w:val="28"/>
        </w:rPr>
        <w:t xml:space="preserve">xhibit will run </w:t>
      </w:r>
      <w:r w:rsidR="004752C0">
        <w:rPr>
          <w:color w:val="FF0000"/>
          <w:sz w:val="28"/>
          <w:szCs w:val="28"/>
        </w:rPr>
        <w:t>Feb 6</w:t>
      </w:r>
      <w:r w:rsidRPr="0095289C">
        <w:rPr>
          <w:color w:val="FF0000"/>
          <w:sz w:val="28"/>
          <w:szCs w:val="28"/>
        </w:rPr>
        <w:t xml:space="preserve">, </w:t>
      </w:r>
      <w:proofErr w:type="gramStart"/>
      <w:r w:rsidRPr="0095289C">
        <w:rPr>
          <w:color w:val="FF0000"/>
          <w:sz w:val="28"/>
          <w:szCs w:val="28"/>
        </w:rPr>
        <w:t>202</w:t>
      </w:r>
      <w:r w:rsidR="004752C0">
        <w:rPr>
          <w:color w:val="FF0000"/>
          <w:sz w:val="28"/>
          <w:szCs w:val="28"/>
        </w:rPr>
        <w:t>6</w:t>
      </w:r>
      <w:proofErr w:type="gramEnd"/>
      <w:r w:rsidRPr="0095289C">
        <w:rPr>
          <w:color w:val="FF0000"/>
          <w:sz w:val="28"/>
          <w:szCs w:val="28"/>
        </w:rPr>
        <w:t xml:space="preserve"> to </w:t>
      </w:r>
      <w:r w:rsidR="00A51E11">
        <w:rPr>
          <w:color w:val="FF0000"/>
          <w:sz w:val="28"/>
          <w:szCs w:val="28"/>
        </w:rPr>
        <w:t>Apr</w:t>
      </w:r>
      <w:r w:rsidR="0095289C" w:rsidRPr="0095289C">
        <w:rPr>
          <w:color w:val="FF0000"/>
          <w:sz w:val="28"/>
          <w:szCs w:val="28"/>
        </w:rPr>
        <w:t xml:space="preserve"> </w:t>
      </w:r>
      <w:r w:rsidR="00A51E11">
        <w:rPr>
          <w:color w:val="FF0000"/>
          <w:sz w:val="28"/>
          <w:szCs w:val="28"/>
        </w:rPr>
        <w:t>25</w:t>
      </w:r>
      <w:r w:rsidR="006F7162" w:rsidRPr="0095289C">
        <w:rPr>
          <w:color w:val="FF0000"/>
          <w:sz w:val="28"/>
          <w:szCs w:val="28"/>
        </w:rPr>
        <w:t>,</w:t>
      </w:r>
      <w:r w:rsidRPr="0095289C">
        <w:rPr>
          <w:color w:val="FF0000"/>
          <w:sz w:val="28"/>
          <w:szCs w:val="28"/>
        </w:rPr>
        <w:t xml:space="preserve"> 202</w:t>
      </w:r>
      <w:r w:rsidR="0095289C" w:rsidRPr="0095289C">
        <w:rPr>
          <w:color w:val="FF0000"/>
          <w:sz w:val="28"/>
          <w:szCs w:val="28"/>
        </w:rPr>
        <w:t>6</w:t>
      </w:r>
      <w:r w:rsidR="00EB4608" w:rsidRPr="00911128">
        <w:rPr>
          <w:sz w:val="28"/>
          <w:szCs w:val="28"/>
        </w:rPr>
        <w:t xml:space="preserve">.  We encourage all AFAS artists to </w:t>
      </w:r>
      <w:r w:rsidR="007B5158" w:rsidRPr="00911128">
        <w:rPr>
          <w:sz w:val="28"/>
          <w:szCs w:val="28"/>
        </w:rPr>
        <w:t>invite</w:t>
      </w:r>
      <w:r w:rsidR="00B73AFA" w:rsidRPr="00911128">
        <w:rPr>
          <w:sz w:val="28"/>
          <w:szCs w:val="28"/>
        </w:rPr>
        <w:t xml:space="preserve"> your friends and</w:t>
      </w:r>
      <w:r w:rsidR="00B73AFA" w:rsidRPr="003B2B6B">
        <w:rPr>
          <w:sz w:val="28"/>
          <w:szCs w:val="28"/>
        </w:rPr>
        <w:t xml:space="preserve"> family</w:t>
      </w:r>
      <w:r w:rsidR="0003387C" w:rsidRPr="003B2B6B">
        <w:rPr>
          <w:sz w:val="28"/>
          <w:szCs w:val="28"/>
        </w:rPr>
        <w:t xml:space="preserve"> to the event, as well as</w:t>
      </w:r>
      <w:r w:rsidR="00B73AFA" w:rsidRPr="003B2B6B">
        <w:rPr>
          <w:sz w:val="28"/>
          <w:szCs w:val="28"/>
        </w:rPr>
        <w:t xml:space="preserve"> </w:t>
      </w:r>
      <w:r w:rsidR="0003387C" w:rsidRPr="003B2B6B">
        <w:rPr>
          <w:sz w:val="28"/>
          <w:szCs w:val="28"/>
        </w:rPr>
        <w:t>list the event on your Facebook</w:t>
      </w:r>
      <w:r w:rsidR="00B73AFA" w:rsidRPr="003B2B6B">
        <w:rPr>
          <w:sz w:val="28"/>
          <w:szCs w:val="28"/>
        </w:rPr>
        <w:t>,</w:t>
      </w:r>
      <w:r w:rsidR="00B73AFA" w:rsidRPr="00D175A7">
        <w:rPr>
          <w:sz w:val="28"/>
          <w:szCs w:val="28"/>
        </w:rPr>
        <w:t xml:space="preserve"> Twitter, Instagram and website</w:t>
      </w:r>
      <w:r w:rsidR="0003387C" w:rsidRPr="00D175A7">
        <w:rPr>
          <w:sz w:val="28"/>
          <w:szCs w:val="28"/>
        </w:rPr>
        <w:t xml:space="preserve"> pages</w:t>
      </w:r>
      <w:r w:rsidR="00B73AFA" w:rsidRPr="00D175A7">
        <w:rPr>
          <w:sz w:val="28"/>
          <w:szCs w:val="28"/>
        </w:rPr>
        <w:t xml:space="preserve">. </w:t>
      </w:r>
      <w:r w:rsidR="00EB4608" w:rsidRPr="00D175A7">
        <w:rPr>
          <w:sz w:val="28"/>
          <w:szCs w:val="28"/>
        </w:rPr>
        <w:t xml:space="preserve"> </w:t>
      </w:r>
      <w:r w:rsidR="00E737CA" w:rsidRPr="00D175A7">
        <w:rPr>
          <w:sz w:val="28"/>
          <w:szCs w:val="28"/>
        </w:rPr>
        <w:t>We also have a</w:t>
      </w:r>
      <w:r w:rsidR="00E737CA" w:rsidRPr="00683ABE">
        <w:rPr>
          <w:sz w:val="28"/>
          <w:szCs w:val="28"/>
        </w:rPr>
        <w:t xml:space="preserve"> “Shop Red Dog Gallery” page where patrons can shop the exhibit anytime from anywhere.  They can email or call the </w:t>
      </w:r>
      <w:r w:rsidR="000821F6" w:rsidRPr="00683ABE">
        <w:rPr>
          <w:sz w:val="28"/>
          <w:szCs w:val="28"/>
        </w:rPr>
        <w:t xml:space="preserve">gallery </w:t>
      </w:r>
      <w:r w:rsidR="00E737CA" w:rsidRPr="00683ABE">
        <w:rPr>
          <w:sz w:val="28"/>
          <w:szCs w:val="28"/>
        </w:rPr>
        <w:t xml:space="preserve">manager if interested in </w:t>
      </w:r>
      <w:r w:rsidR="0003387C">
        <w:rPr>
          <w:sz w:val="28"/>
          <w:szCs w:val="28"/>
        </w:rPr>
        <w:t xml:space="preserve">purchasing </w:t>
      </w:r>
      <w:r w:rsidR="00E737CA" w:rsidRPr="00683ABE">
        <w:rPr>
          <w:sz w:val="28"/>
          <w:szCs w:val="28"/>
        </w:rPr>
        <w:t xml:space="preserve">a piece.  We encourage you to share this option on your social media </w:t>
      </w:r>
      <w:r w:rsidR="0003387C">
        <w:rPr>
          <w:sz w:val="28"/>
          <w:szCs w:val="28"/>
        </w:rPr>
        <w:t xml:space="preserve">and with friends and family. </w:t>
      </w:r>
    </w:p>
    <w:p w14:paraId="4462D1AC" w14:textId="77777777" w:rsidR="004B331D" w:rsidRPr="004B331D" w:rsidRDefault="004B331D" w:rsidP="00683ABE">
      <w:pPr>
        <w:pStyle w:val="Heading1"/>
      </w:pPr>
      <w:r>
        <w:t>Eligibility Requirements and Key Dates</w:t>
      </w:r>
    </w:p>
    <w:p w14:paraId="1E1284EF" w14:textId="77777777" w:rsidR="00140496" w:rsidRPr="00911128" w:rsidRDefault="00EB4608" w:rsidP="00140496">
      <w:pPr>
        <w:rPr>
          <w:sz w:val="32"/>
          <w:szCs w:val="32"/>
        </w:rPr>
      </w:pPr>
      <w:r w:rsidRPr="00911128">
        <w:rPr>
          <w:b/>
          <w:sz w:val="28"/>
          <w:szCs w:val="28"/>
        </w:rPr>
        <w:t>Eligibility</w:t>
      </w:r>
      <w:r w:rsidRPr="00911128">
        <w:rPr>
          <w:sz w:val="28"/>
          <w:szCs w:val="28"/>
        </w:rPr>
        <w:t xml:space="preserve">: The exhibition is open to all </w:t>
      </w:r>
      <w:r w:rsidR="002D1051" w:rsidRPr="00911128">
        <w:rPr>
          <w:sz w:val="28"/>
          <w:szCs w:val="28"/>
        </w:rPr>
        <w:t xml:space="preserve">active </w:t>
      </w:r>
      <w:r w:rsidRPr="00911128">
        <w:rPr>
          <w:sz w:val="28"/>
          <w:szCs w:val="28"/>
        </w:rPr>
        <w:t>AFAS artists</w:t>
      </w:r>
      <w:r w:rsidRPr="00911128">
        <w:rPr>
          <w:sz w:val="32"/>
          <w:szCs w:val="32"/>
        </w:rPr>
        <w:t>.</w:t>
      </w:r>
    </w:p>
    <w:p w14:paraId="4782894F" w14:textId="325C99EB" w:rsidR="00683ABE" w:rsidRPr="00911128" w:rsidRDefault="00EB4608" w:rsidP="00683ABE">
      <w:pPr>
        <w:rPr>
          <w:color w:val="FF0000"/>
          <w:sz w:val="28"/>
          <w:szCs w:val="28"/>
        </w:rPr>
      </w:pPr>
      <w:r w:rsidRPr="00911128">
        <w:rPr>
          <w:b/>
          <w:sz w:val="28"/>
          <w:szCs w:val="28"/>
        </w:rPr>
        <w:t>Entry Deadline</w:t>
      </w:r>
      <w:r w:rsidRPr="00911128">
        <w:rPr>
          <w:sz w:val="28"/>
          <w:szCs w:val="28"/>
        </w:rPr>
        <w:t xml:space="preserve">: </w:t>
      </w:r>
      <w:r w:rsidR="00B73AFA" w:rsidRPr="0095289C">
        <w:rPr>
          <w:color w:val="FF0000"/>
          <w:sz w:val="28"/>
          <w:szCs w:val="28"/>
        </w:rPr>
        <w:t xml:space="preserve">Saturday, </w:t>
      </w:r>
      <w:r w:rsidR="00A51E11">
        <w:rPr>
          <w:color w:val="FF0000"/>
          <w:sz w:val="28"/>
          <w:szCs w:val="28"/>
        </w:rPr>
        <w:t>January 24</w:t>
      </w:r>
      <w:r w:rsidR="001806A8" w:rsidRPr="0095289C">
        <w:rPr>
          <w:color w:val="FF0000"/>
          <w:sz w:val="28"/>
          <w:szCs w:val="28"/>
        </w:rPr>
        <w:t xml:space="preserve">, </w:t>
      </w:r>
      <w:proofErr w:type="gramStart"/>
      <w:r w:rsidR="001806A8" w:rsidRPr="0095289C">
        <w:rPr>
          <w:color w:val="FF0000"/>
          <w:sz w:val="28"/>
          <w:szCs w:val="28"/>
        </w:rPr>
        <w:t>202</w:t>
      </w:r>
      <w:r w:rsidR="00A51E11">
        <w:rPr>
          <w:color w:val="FF0000"/>
          <w:sz w:val="28"/>
          <w:szCs w:val="28"/>
        </w:rPr>
        <w:t>6</w:t>
      </w:r>
      <w:proofErr w:type="gramEnd"/>
      <w:r w:rsidRPr="00911128">
        <w:rPr>
          <w:sz w:val="28"/>
          <w:szCs w:val="28"/>
        </w:rPr>
        <w:t xml:space="preserve"> at midnight</w:t>
      </w:r>
      <w:r w:rsidR="00683ABE" w:rsidRPr="00911128">
        <w:rPr>
          <w:sz w:val="28"/>
          <w:szCs w:val="28"/>
        </w:rPr>
        <w:t xml:space="preserve">. </w:t>
      </w:r>
    </w:p>
    <w:p w14:paraId="75DA7649" w14:textId="4ED57D7F" w:rsidR="00140496" w:rsidRPr="00911128" w:rsidRDefault="00EB4608" w:rsidP="00140496">
      <w:pPr>
        <w:rPr>
          <w:sz w:val="28"/>
          <w:szCs w:val="28"/>
        </w:rPr>
      </w:pPr>
      <w:r w:rsidRPr="00911128">
        <w:rPr>
          <w:b/>
          <w:sz w:val="28"/>
          <w:szCs w:val="28"/>
        </w:rPr>
        <w:t>Art Drop-Off</w:t>
      </w:r>
      <w:r w:rsidRPr="00911128">
        <w:rPr>
          <w:sz w:val="28"/>
          <w:szCs w:val="28"/>
        </w:rPr>
        <w:t xml:space="preserve">: </w:t>
      </w:r>
      <w:r w:rsidRPr="0095289C">
        <w:rPr>
          <w:color w:val="FF0000"/>
          <w:sz w:val="28"/>
          <w:szCs w:val="28"/>
        </w:rPr>
        <w:t>Fri</w:t>
      </w:r>
      <w:r w:rsidR="00B73AFA" w:rsidRPr="0095289C">
        <w:rPr>
          <w:color w:val="FF0000"/>
          <w:sz w:val="28"/>
          <w:szCs w:val="28"/>
        </w:rPr>
        <w:t xml:space="preserve">day, </w:t>
      </w:r>
      <w:r w:rsidR="00A51E11">
        <w:rPr>
          <w:color w:val="FF0000"/>
          <w:sz w:val="28"/>
          <w:szCs w:val="28"/>
        </w:rPr>
        <w:t>Jan 30</w:t>
      </w:r>
      <w:r w:rsidR="00B73AFA" w:rsidRPr="0095289C">
        <w:rPr>
          <w:color w:val="FF0000"/>
          <w:sz w:val="28"/>
          <w:szCs w:val="28"/>
        </w:rPr>
        <w:t xml:space="preserve">(11 am to </w:t>
      </w:r>
      <w:r w:rsidR="00A51E11">
        <w:rPr>
          <w:color w:val="FF0000"/>
          <w:sz w:val="28"/>
          <w:szCs w:val="28"/>
        </w:rPr>
        <w:t>5</w:t>
      </w:r>
      <w:r w:rsidR="00B73AFA" w:rsidRPr="0095289C">
        <w:rPr>
          <w:color w:val="FF0000"/>
          <w:sz w:val="28"/>
          <w:szCs w:val="28"/>
        </w:rPr>
        <w:t xml:space="preserve"> pm); Saturday,</w:t>
      </w:r>
      <w:r w:rsidR="00FD4B00" w:rsidRPr="0095289C">
        <w:rPr>
          <w:color w:val="FF0000"/>
          <w:sz w:val="28"/>
          <w:szCs w:val="28"/>
        </w:rPr>
        <w:t xml:space="preserve"> </w:t>
      </w:r>
      <w:r w:rsidR="00A51E11">
        <w:rPr>
          <w:color w:val="FF0000"/>
          <w:sz w:val="28"/>
          <w:szCs w:val="28"/>
        </w:rPr>
        <w:t>Jan 31</w:t>
      </w:r>
      <w:r w:rsidR="00AD0E8E" w:rsidRPr="0095289C">
        <w:rPr>
          <w:color w:val="FF0000"/>
          <w:sz w:val="28"/>
          <w:szCs w:val="28"/>
        </w:rPr>
        <w:t xml:space="preserve"> </w:t>
      </w:r>
      <w:r w:rsidRPr="0095289C">
        <w:rPr>
          <w:color w:val="FF0000"/>
          <w:sz w:val="28"/>
          <w:szCs w:val="28"/>
        </w:rPr>
        <w:t>(11</w:t>
      </w:r>
      <w:r w:rsidR="00C561C4" w:rsidRPr="0095289C">
        <w:rPr>
          <w:color w:val="FF0000"/>
          <w:sz w:val="28"/>
          <w:szCs w:val="28"/>
        </w:rPr>
        <w:t xml:space="preserve"> </w:t>
      </w:r>
      <w:r w:rsidRPr="0095289C">
        <w:rPr>
          <w:color w:val="FF0000"/>
          <w:sz w:val="28"/>
          <w:szCs w:val="28"/>
        </w:rPr>
        <w:t>am to 4 pm)</w:t>
      </w:r>
      <w:r w:rsidR="00683ABE" w:rsidRPr="00911128">
        <w:rPr>
          <w:sz w:val="28"/>
          <w:szCs w:val="28"/>
        </w:rPr>
        <w:t xml:space="preserve">.  Please tape labels to the back of </w:t>
      </w:r>
      <w:r w:rsidR="003B2B6B" w:rsidRPr="00911128">
        <w:rPr>
          <w:sz w:val="28"/>
          <w:szCs w:val="28"/>
        </w:rPr>
        <w:t>the work</w:t>
      </w:r>
      <w:r w:rsidR="00683ABE" w:rsidRPr="00911128">
        <w:rPr>
          <w:sz w:val="28"/>
          <w:szCs w:val="28"/>
        </w:rPr>
        <w:t xml:space="preserve"> and sign exhibition contract. Price must match what was submitted online.</w:t>
      </w:r>
    </w:p>
    <w:p w14:paraId="58F8BF83" w14:textId="54D17A7E" w:rsidR="00140496" w:rsidRPr="00911128" w:rsidRDefault="00EB4608" w:rsidP="00140496">
      <w:pPr>
        <w:rPr>
          <w:sz w:val="28"/>
          <w:szCs w:val="28"/>
        </w:rPr>
      </w:pPr>
      <w:r w:rsidRPr="00911128">
        <w:rPr>
          <w:b/>
          <w:sz w:val="28"/>
          <w:szCs w:val="28"/>
        </w:rPr>
        <w:t>Reception</w:t>
      </w:r>
      <w:r w:rsidR="000821F6" w:rsidRPr="00911128">
        <w:rPr>
          <w:b/>
          <w:sz w:val="28"/>
          <w:szCs w:val="28"/>
        </w:rPr>
        <w:t>:</w:t>
      </w:r>
      <w:r w:rsidR="0038505C" w:rsidRPr="00911128">
        <w:rPr>
          <w:b/>
          <w:sz w:val="28"/>
          <w:szCs w:val="28"/>
        </w:rPr>
        <w:t xml:space="preserve"> </w:t>
      </w:r>
      <w:r w:rsidRPr="0095289C">
        <w:rPr>
          <w:color w:val="FF0000"/>
          <w:sz w:val="28"/>
          <w:szCs w:val="28"/>
        </w:rPr>
        <w:t xml:space="preserve">Friday, </w:t>
      </w:r>
      <w:r w:rsidR="00A51E11">
        <w:rPr>
          <w:color w:val="FF0000"/>
          <w:sz w:val="28"/>
          <w:szCs w:val="28"/>
        </w:rPr>
        <w:t>Feb 6</w:t>
      </w:r>
      <w:r w:rsidR="00AD0E8E" w:rsidRPr="0095289C">
        <w:rPr>
          <w:color w:val="FF0000"/>
          <w:sz w:val="28"/>
          <w:szCs w:val="28"/>
        </w:rPr>
        <w:t>,</w:t>
      </w:r>
      <w:r w:rsidR="005715DA" w:rsidRPr="0095289C">
        <w:rPr>
          <w:color w:val="FF0000"/>
          <w:sz w:val="28"/>
          <w:szCs w:val="28"/>
        </w:rPr>
        <w:t xml:space="preserve"> 202</w:t>
      </w:r>
      <w:r w:rsidR="00A51E11">
        <w:rPr>
          <w:color w:val="FF0000"/>
          <w:sz w:val="28"/>
          <w:szCs w:val="28"/>
        </w:rPr>
        <w:t>6</w:t>
      </w:r>
      <w:r w:rsidR="006F6891" w:rsidRPr="0095289C">
        <w:rPr>
          <w:color w:val="FF0000"/>
          <w:sz w:val="28"/>
          <w:szCs w:val="28"/>
        </w:rPr>
        <w:t xml:space="preserve"> (6 </w:t>
      </w:r>
      <w:r w:rsidRPr="0095289C">
        <w:rPr>
          <w:color w:val="FF0000"/>
          <w:sz w:val="28"/>
          <w:szCs w:val="28"/>
        </w:rPr>
        <w:t xml:space="preserve">to </w:t>
      </w:r>
      <w:r w:rsidR="006F6891" w:rsidRPr="0095289C">
        <w:rPr>
          <w:color w:val="FF0000"/>
          <w:sz w:val="28"/>
          <w:szCs w:val="28"/>
        </w:rPr>
        <w:t>8</w:t>
      </w:r>
      <w:r w:rsidRPr="0095289C">
        <w:rPr>
          <w:color w:val="FF0000"/>
          <w:sz w:val="28"/>
          <w:szCs w:val="28"/>
        </w:rPr>
        <w:t xml:space="preserve"> pm)</w:t>
      </w:r>
    </w:p>
    <w:p w14:paraId="59D7DB21" w14:textId="430CD094" w:rsidR="00140496" w:rsidRPr="00911128" w:rsidRDefault="00EB4608" w:rsidP="00140496">
      <w:pPr>
        <w:rPr>
          <w:sz w:val="28"/>
          <w:szCs w:val="28"/>
        </w:rPr>
      </w:pPr>
      <w:r w:rsidRPr="00911128">
        <w:rPr>
          <w:b/>
          <w:sz w:val="28"/>
          <w:szCs w:val="28"/>
        </w:rPr>
        <w:t>Pick up</w:t>
      </w:r>
      <w:r w:rsidR="00B73AFA" w:rsidRPr="00911128">
        <w:rPr>
          <w:sz w:val="28"/>
          <w:szCs w:val="28"/>
        </w:rPr>
        <w:t xml:space="preserve">: </w:t>
      </w:r>
      <w:r w:rsidR="00B73AFA" w:rsidRPr="0095289C">
        <w:rPr>
          <w:color w:val="FF0000"/>
          <w:sz w:val="28"/>
          <w:szCs w:val="28"/>
        </w:rPr>
        <w:t xml:space="preserve">Saturday, </w:t>
      </w:r>
      <w:r w:rsidR="00A51E11">
        <w:rPr>
          <w:color w:val="FF0000"/>
          <w:sz w:val="28"/>
          <w:szCs w:val="28"/>
        </w:rPr>
        <w:t>Apr 25</w:t>
      </w:r>
      <w:r w:rsidR="00323FD1" w:rsidRPr="0095289C">
        <w:rPr>
          <w:color w:val="FF0000"/>
          <w:sz w:val="28"/>
          <w:szCs w:val="28"/>
        </w:rPr>
        <w:t>, 202</w:t>
      </w:r>
      <w:r w:rsidR="0095289C" w:rsidRPr="0095289C">
        <w:rPr>
          <w:color w:val="FF0000"/>
          <w:sz w:val="28"/>
          <w:szCs w:val="28"/>
        </w:rPr>
        <w:t>6</w:t>
      </w:r>
      <w:r w:rsidRPr="0095289C">
        <w:rPr>
          <w:color w:val="FF0000"/>
          <w:sz w:val="28"/>
          <w:szCs w:val="28"/>
        </w:rPr>
        <w:t xml:space="preserve"> (11 am to 4 pm)</w:t>
      </w:r>
      <w:r w:rsidRPr="00911128">
        <w:rPr>
          <w:sz w:val="28"/>
          <w:szCs w:val="28"/>
        </w:rPr>
        <w:t xml:space="preserve"> </w:t>
      </w:r>
    </w:p>
    <w:p w14:paraId="48FE7953" w14:textId="69E23C3C" w:rsidR="00140496" w:rsidRDefault="00EB4608" w:rsidP="00140496">
      <w:pPr>
        <w:rPr>
          <w:sz w:val="28"/>
          <w:szCs w:val="28"/>
        </w:rPr>
      </w:pPr>
      <w:r w:rsidRPr="00911128">
        <w:rPr>
          <w:b/>
          <w:sz w:val="28"/>
          <w:szCs w:val="28"/>
        </w:rPr>
        <w:t>Entries</w:t>
      </w:r>
      <w:r w:rsidR="00610188" w:rsidRPr="00911128">
        <w:rPr>
          <w:sz w:val="28"/>
          <w:szCs w:val="28"/>
        </w:rPr>
        <w:t xml:space="preserve">: Up </w:t>
      </w:r>
      <w:r w:rsidR="005012B9" w:rsidRPr="00911128">
        <w:rPr>
          <w:sz w:val="28"/>
          <w:szCs w:val="28"/>
        </w:rPr>
        <w:t xml:space="preserve">to </w:t>
      </w:r>
      <w:r w:rsidR="00AD0E8E" w:rsidRPr="00911128">
        <w:rPr>
          <w:sz w:val="28"/>
          <w:szCs w:val="28"/>
        </w:rPr>
        <w:t>5</w:t>
      </w:r>
      <w:r w:rsidRPr="00911128">
        <w:rPr>
          <w:sz w:val="28"/>
          <w:szCs w:val="28"/>
        </w:rPr>
        <w:t xml:space="preserve"> pieces of </w:t>
      </w:r>
      <w:r w:rsidRPr="00911128">
        <w:rPr>
          <w:color w:val="FF0000"/>
          <w:sz w:val="28"/>
          <w:szCs w:val="28"/>
        </w:rPr>
        <w:t>original</w:t>
      </w:r>
      <w:r w:rsidRPr="00911128">
        <w:rPr>
          <w:sz w:val="28"/>
          <w:szCs w:val="28"/>
        </w:rPr>
        <w:t xml:space="preserve"> artwork</w:t>
      </w:r>
      <w:r w:rsidR="0003387C" w:rsidRPr="00911128">
        <w:rPr>
          <w:sz w:val="28"/>
          <w:szCs w:val="28"/>
        </w:rPr>
        <w:t xml:space="preserve"> per artist</w:t>
      </w:r>
      <w:r w:rsidRPr="00911128">
        <w:rPr>
          <w:sz w:val="28"/>
          <w:szCs w:val="28"/>
        </w:rPr>
        <w:t xml:space="preserve"> may be submitted</w:t>
      </w:r>
      <w:r>
        <w:rPr>
          <w:sz w:val="28"/>
          <w:szCs w:val="28"/>
        </w:rPr>
        <w:t xml:space="preserve"> on the Entry Form </w:t>
      </w:r>
      <w:r w:rsidR="00AC62AB">
        <w:rPr>
          <w:sz w:val="28"/>
          <w:szCs w:val="28"/>
        </w:rPr>
        <w:t xml:space="preserve">and </w:t>
      </w:r>
      <w:r w:rsidR="00AC62AB" w:rsidRPr="00600E31">
        <w:rPr>
          <w:b/>
          <w:sz w:val="28"/>
          <w:szCs w:val="28"/>
        </w:rPr>
        <w:t>must all be submitted at the same time</w:t>
      </w:r>
      <w:r>
        <w:rPr>
          <w:sz w:val="28"/>
          <w:szCs w:val="28"/>
        </w:rPr>
        <w:t xml:space="preserve">.  All art pieces may not be exhibited at once, depending on the number of pieces accepted and space, but all work will be exhibited during the show’s duration. </w:t>
      </w:r>
    </w:p>
    <w:p w14:paraId="6581340D" w14:textId="77777777" w:rsidR="00140496" w:rsidRPr="00683ABE" w:rsidRDefault="00140496" w:rsidP="00140496">
      <w:pPr>
        <w:rPr>
          <w:sz w:val="28"/>
          <w:szCs w:val="28"/>
        </w:rPr>
      </w:pPr>
    </w:p>
    <w:p w14:paraId="28B6BAD4" w14:textId="77777777" w:rsidR="00140496" w:rsidRPr="00683ABE" w:rsidRDefault="00EB4608" w:rsidP="00140496">
      <w:pPr>
        <w:rPr>
          <w:sz w:val="28"/>
          <w:szCs w:val="28"/>
        </w:rPr>
      </w:pPr>
      <w:r w:rsidRPr="00683ABE">
        <w:rPr>
          <w:sz w:val="28"/>
          <w:szCs w:val="28"/>
        </w:rPr>
        <w:t>All artwork submitted must be for sale.</w:t>
      </w:r>
    </w:p>
    <w:p w14:paraId="052A2445" w14:textId="77777777" w:rsidR="00140496" w:rsidRPr="00683ABE" w:rsidRDefault="00EB4608" w:rsidP="00140496">
      <w:pPr>
        <w:rPr>
          <w:sz w:val="28"/>
          <w:szCs w:val="28"/>
        </w:rPr>
      </w:pPr>
      <w:r w:rsidRPr="00683ABE">
        <w:rPr>
          <w:sz w:val="28"/>
          <w:szCs w:val="28"/>
        </w:rPr>
        <w:t>No erotic art will be accepted for this exhibit.</w:t>
      </w:r>
    </w:p>
    <w:p w14:paraId="3CBE28F5" w14:textId="77777777" w:rsidR="009156B7" w:rsidRPr="00683ABE" w:rsidRDefault="009156B7" w:rsidP="00140496">
      <w:pPr>
        <w:rPr>
          <w:sz w:val="28"/>
          <w:szCs w:val="28"/>
        </w:rPr>
      </w:pPr>
      <w:r w:rsidRPr="00683ABE">
        <w:rPr>
          <w:sz w:val="28"/>
          <w:szCs w:val="28"/>
        </w:rPr>
        <w:t>Do not include your personal picture with the art submission.</w:t>
      </w:r>
    </w:p>
    <w:p w14:paraId="66361A31" w14:textId="77777777" w:rsidR="009156B7" w:rsidRDefault="009156B7" w:rsidP="00140496">
      <w:pPr>
        <w:rPr>
          <w:color w:val="FF0000"/>
          <w:sz w:val="28"/>
          <w:szCs w:val="28"/>
        </w:rPr>
      </w:pPr>
      <w:r w:rsidRPr="00683ABE">
        <w:rPr>
          <w:sz w:val="28"/>
          <w:szCs w:val="28"/>
        </w:rPr>
        <w:t>Prices cannot be increased once accepted by the curators</w:t>
      </w:r>
      <w:r w:rsidRPr="00683ABE">
        <w:rPr>
          <w:color w:val="FF0000"/>
          <w:sz w:val="28"/>
          <w:szCs w:val="28"/>
        </w:rPr>
        <w:t>.</w:t>
      </w:r>
    </w:p>
    <w:p w14:paraId="4497A5D0" w14:textId="53FE0CBC" w:rsidR="00FD4B00" w:rsidRPr="00683ABE" w:rsidRDefault="00FD4B00" w:rsidP="00140496">
      <w:pPr>
        <w:rPr>
          <w:color w:val="FF0000"/>
          <w:sz w:val="28"/>
          <w:szCs w:val="28"/>
        </w:rPr>
      </w:pPr>
      <w:r w:rsidRPr="00CC1D68">
        <w:rPr>
          <w:color w:val="FF0000"/>
          <w:sz w:val="28"/>
          <w:szCs w:val="28"/>
        </w:rPr>
        <w:t xml:space="preserve">Must be original artwork or one-off limited prints; No </w:t>
      </w:r>
      <w:r w:rsidR="00C31FAD" w:rsidRPr="00CC1D68">
        <w:rPr>
          <w:color w:val="FF0000"/>
          <w:sz w:val="28"/>
          <w:szCs w:val="28"/>
        </w:rPr>
        <w:t>mass-produced</w:t>
      </w:r>
      <w:r w:rsidRPr="00CC1D68">
        <w:rPr>
          <w:color w:val="FF0000"/>
          <w:sz w:val="28"/>
          <w:szCs w:val="28"/>
        </w:rPr>
        <w:t xml:space="preserve"> prints will be accepted.</w:t>
      </w:r>
    </w:p>
    <w:p w14:paraId="08C0F881" w14:textId="77777777" w:rsidR="004B331D" w:rsidRPr="004B331D" w:rsidRDefault="004B331D" w:rsidP="00683ABE">
      <w:pPr>
        <w:pStyle w:val="Heading1"/>
      </w:pPr>
      <w:r>
        <w:lastRenderedPageBreak/>
        <w:t>Size Limitations and Finishing</w:t>
      </w:r>
    </w:p>
    <w:p w14:paraId="6E0A1B77" w14:textId="77777777" w:rsidR="00140496" w:rsidRPr="00C867C1" w:rsidRDefault="00EB4608" w:rsidP="00140496">
      <w:pPr>
        <w:rPr>
          <w:b/>
          <w:sz w:val="28"/>
          <w:szCs w:val="28"/>
        </w:rPr>
      </w:pPr>
      <w:r w:rsidRPr="00C867C1">
        <w:rPr>
          <w:b/>
          <w:sz w:val="28"/>
          <w:szCs w:val="28"/>
        </w:rPr>
        <w:t xml:space="preserve">Eligible Work: </w:t>
      </w:r>
    </w:p>
    <w:p w14:paraId="14CCA3B0" w14:textId="77777777" w:rsidR="00BA7FA5" w:rsidRDefault="00EB4608" w:rsidP="00BA7FA5">
      <w:pPr>
        <w:rPr>
          <w:b/>
          <w:sz w:val="28"/>
          <w:szCs w:val="28"/>
        </w:rPr>
      </w:pPr>
      <w:r w:rsidRPr="00600E31">
        <w:rPr>
          <w:sz w:val="28"/>
          <w:szCs w:val="28"/>
        </w:rPr>
        <w:t>Visual art in two and three-dimensional art media</w:t>
      </w:r>
      <w:r w:rsidR="00E737CA">
        <w:rPr>
          <w:sz w:val="28"/>
          <w:szCs w:val="28"/>
        </w:rPr>
        <w:t xml:space="preserve"> is eligible</w:t>
      </w:r>
      <w:r w:rsidRPr="00600E31">
        <w:rPr>
          <w:sz w:val="28"/>
          <w:szCs w:val="28"/>
        </w:rPr>
        <w:t xml:space="preserve">.  </w:t>
      </w:r>
      <w:r w:rsidR="00AC62AB" w:rsidRPr="00600E31">
        <w:rPr>
          <w:sz w:val="28"/>
          <w:szCs w:val="28"/>
        </w:rPr>
        <w:t xml:space="preserve">This includes, but not limited to, paintings, photography, pottery, jewelry, sculptures, etc.  </w:t>
      </w:r>
      <w:r w:rsidR="00600E31">
        <w:rPr>
          <w:b/>
          <w:sz w:val="28"/>
          <w:szCs w:val="28"/>
        </w:rPr>
        <w:br/>
      </w:r>
    </w:p>
    <w:p w14:paraId="09B0495E" w14:textId="77777777" w:rsidR="00BA7FA5" w:rsidRPr="00BA7FA5" w:rsidRDefault="00BA7FA5" w:rsidP="00BA7FA5">
      <w:pPr>
        <w:rPr>
          <w:sz w:val="28"/>
          <w:szCs w:val="28"/>
        </w:rPr>
      </w:pPr>
      <w:r w:rsidRPr="00BA7FA5">
        <w:rPr>
          <w:sz w:val="28"/>
          <w:szCs w:val="28"/>
        </w:rPr>
        <w:t xml:space="preserve"> All work must be available for sale and will have a commission of 35% attached as required by the AFAS Group.  </w:t>
      </w:r>
    </w:p>
    <w:p w14:paraId="4AFB57FD" w14:textId="77777777" w:rsidR="00140496" w:rsidRPr="00BA7FA5" w:rsidRDefault="00600E31" w:rsidP="00140496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EB4608" w:rsidRPr="00600E31">
        <w:rPr>
          <w:sz w:val="28"/>
          <w:szCs w:val="28"/>
        </w:rPr>
        <w:t xml:space="preserve">All 2-D and 3-D work must be </w:t>
      </w:r>
      <w:r w:rsidR="00EB4608" w:rsidRPr="00600E31">
        <w:rPr>
          <w:b/>
          <w:sz w:val="28"/>
          <w:szCs w:val="28"/>
        </w:rPr>
        <w:t>“E</w:t>
      </w:r>
      <w:r w:rsidR="00C867C1">
        <w:rPr>
          <w:b/>
          <w:sz w:val="28"/>
          <w:szCs w:val="28"/>
        </w:rPr>
        <w:t>xhibition Ready</w:t>
      </w:r>
      <w:r w:rsidR="00EB4608" w:rsidRPr="00600E31">
        <w:rPr>
          <w:b/>
          <w:sz w:val="28"/>
          <w:szCs w:val="28"/>
        </w:rPr>
        <w:t>”</w:t>
      </w:r>
      <w:r w:rsidR="00EB4608" w:rsidRPr="00600E31">
        <w:rPr>
          <w:sz w:val="28"/>
          <w:szCs w:val="28"/>
        </w:rPr>
        <w:t xml:space="preserve"> upon delivery.</w:t>
      </w:r>
      <w:r w:rsidR="00EB4608">
        <w:rPr>
          <w:b/>
          <w:sz w:val="28"/>
          <w:szCs w:val="28"/>
        </w:rPr>
        <w:t xml:space="preserve"> </w:t>
      </w:r>
      <w:r w:rsidR="00EB4608" w:rsidRPr="00BA7FA5">
        <w:rPr>
          <w:b/>
          <w:sz w:val="28"/>
          <w:szCs w:val="28"/>
        </w:rPr>
        <w:t>Please read carefully</w:t>
      </w:r>
      <w:r w:rsidR="005012B9" w:rsidRPr="00BA7FA5">
        <w:rPr>
          <w:b/>
          <w:sz w:val="28"/>
          <w:szCs w:val="28"/>
        </w:rPr>
        <w:t xml:space="preserve"> what Exhibition Ready </w:t>
      </w:r>
      <w:r w:rsidR="00075E83" w:rsidRPr="00BA7FA5">
        <w:rPr>
          <w:b/>
          <w:sz w:val="28"/>
          <w:szCs w:val="28"/>
        </w:rPr>
        <w:t>r</w:t>
      </w:r>
      <w:r w:rsidR="005012B9" w:rsidRPr="00BA7FA5">
        <w:rPr>
          <w:b/>
          <w:sz w:val="28"/>
          <w:szCs w:val="28"/>
        </w:rPr>
        <w:t>equires under the size limitations and finishing sections below:</w:t>
      </w:r>
    </w:p>
    <w:p w14:paraId="276B71A2" w14:textId="77777777" w:rsidR="00140496" w:rsidRPr="00BA7FA5" w:rsidRDefault="00140496" w:rsidP="00140496">
      <w:pPr>
        <w:rPr>
          <w:b/>
          <w:sz w:val="28"/>
          <w:szCs w:val="28"/>
        </w:rPr>
      </w:pPr>
    </w:p>
    <w:p w14:paraId="5FF31CD5" w14:textId="77777777" w:rsidR="00140496" w:rsidRPr="00BA7FA5" w:rsidRDefault="00EB4608" w:rsidP="00140496">
      <w:pPr>
        <w:rPr>
          <w:b/>
          <w:sz w:val="28"/>
          <w:szCs w:val="28"/>
        </w:rPr>
      </w:pPr>
      <w:r w:rsidRPr="00BA7FA5">
        <w:rPr>
          <w:b/>
          <w:sz w:val="28"/>
          <w:szCs w:val="28"/>
        </w:rPr>
        <w:t>Size limitations</w:t>
      </w:r>
      <w:r w:rsidRPr="00BA7FA5">
        <w:rPr>
          <w:sz w:val="28"/>
          <w:szCs w:val="28"/>
        </w:rPr>
        <w:t>:</w:t>
      </w:r>
    </w:p>
    <w:p w14:paraId="0CA5EE13" w14:textId="77777777" w:rsidR="00140496" w:rsidRPr="00BA7FA5" w:rsidRDefault="00EB4608" w:rsidP="001404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7FA5">
        <w:rPr>
          <w:sz w:val="28"/>
          <w:szCs w:val="28"/>
        </w:rPr>
        <w:t>2-D artwork – maximum size 48”</w:t>
      </w:r>
      <w:r w:rsidR="00EF65F7" w:rsidRPr="00BA7FA5">
        <w:rPr>
          <w:sz w:val="28"/>
          <w:szCs w:val="28"/>
        </w:rPr>
        <w:t xml:space="preserve"> width</w:t>
      </w:r>
      <w:r w:rsidRPr="00BA7FA5">
        <w:rPr>
          <w:sz w:val="28"/>
          <w:szCs w:val="28"/>
        </w:rPr>
        <w:t xml:space="preserve"> x 60”</w:t>
      </w:r>
      <w:r w:rsidR="00EF65F7" w:rsidRPr="00BA7FA5">
        <w:rPr>
          <w:sz w:val="28"/>
          <w:szCs w:val="28"/>
        </w:rPr>
        <w:t xml:space="preserve"> height</w:t>
      </w:r>
    </w:p>
    <w:p w14:paraId="54AB0872" w14:textId="77777777" w:rsidR="00140496" w:rsidRPr="00BA7FA5" w:rsidRDefault="00EB4608" w:rsidP="001404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7FA5">
        <w:rPr>
          <w:sz w:val="28"/>
          <w:szCs w:val="28"/>
        </w:rPr>
        <w:t>3-D artwork must be able to fit through a standard door and be no taller than 7 feet tall and 4 feet wide.</w:t>
      </w:r>
    </w:p>
    <w:p w14:paraId="406FEA6F" w14:textId="77777777" w:rsidR="00140496" w:rsidRPr="00BA7FA5" w:rsidRDefault="00EB4608" w:rsidP="001404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7FA5">
        <w:rPr>
          <w:sz w:val="28"/>
          <w:szCs w:val="28"/>
        </w:rPr>
        <w:t>3-D artwork may weigh no more than 200 lbs.</w:t>
      </w:r>
    </w:p>
    <w:p w14:paraId="2081892E" w14:textId="77777777" w:rsidR="00932865" w:rsidRPr="00BA7FA5" w:rsidRDefault="00932865" w:rsidP="00932865">
      <w:pPr>
        <w:pStyle w:val="ListParagraph"/>
        <w:ind w:left="1020"/>
        <w:rPr>
          <w:sz w:val="28"/>
          <w:szCs w:val="28"/>
        </w:rPr>
      </w:pPr>
    </w:p>
    <w:p w14:paraId="24786FEC" w14:textId="77777777" w:rsidR="00600E31" w:rsidRPr="00BA7FA5" w:rsidRDefault="00600E31" w:rsidP="00600E31">
      <w:pPr>
        <w:rPr>
          <w:b/>
          <w:sz w:val="28"/>
          <w:szCs w:val="28"/>
        </w:rPr>
      </w:pPr>
      <w:r w:rsidRPr="00BA7FA5">
        <w:rPr>
          <w:b/>
          <w:sz w:val="28"/>
          <w:szCs w:val="28"/>
        </w:rPr>
        <w:t>Finishing:</w:t>
      </w:r>
    </w:p>
    <w:p w14:paraId="3B6A6BC7" w14:textId="77777777" w:rsidR="00600E31" w:rsidRPr="001072EC" w:rsidRDefault="00EB4608" w:rsidP="00600E31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1072EC">
        <w:rPr>
          <w:color w:val="FF0000"/>
          <w:sz w:val="28"/>
          <w:szCs w:val="28"/>
        </w:rPr>
        <w:t>2-D artwork must be framed and securely wired or on securely wired stretched canvas, finished on all sides</w:t>
      </w:r>
      <w:r w:rsidR="00B73AFA" w:rsidRPr="001072EC">
        <w:rPr>
          <w:color w:val="FF0000"/>
          <w:sz w:val="28"/>
          <w:szCs w:val="28"/>
        </w:rPr>
        <w:t xml:space="preserve"> (painted or framed).</w:t>
      </w:r>
      <w:r w:rsidRPr="001072EC">
        <w:rPr>
          <w:color w:val="FF0000"/>
          <w:sz w:val="28"/>
          <w:szCs w:val="28"/>
        </w:rPr>
        <w:t xml:space="preserve"> </w:t>
      </w:r>
    </w:p>
    <w:p w14:paraId="7CB59039" w14:textId="77777777" w:rsidR="00600E31" w:rsidRPr="001072EC" w:rsidRDefault="00EB4608" w:rsidP="00600E31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1072EC">
        <w:rPr>
          <w:color w:val="FF0000"/>
          <w:sz w:val="28"/>
          <w:szCs w:val="28"/>
        </w:rPr>
        <w:t xml:space="preserve">No clip mounting or saw tooth hangers will be accepted. </w:t>
      </w:r>
    </w:p>
    <w:p w14:paraId="5C6AE03A" w14:textId="77777777" w:rsidR="00140496" w:rsidRPr="001072EC" w:rsidRDefault="00EB4608" w:rsidP="00600E31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1072EC">
        <w:rPr>
          <w:color w:val="FF0000"/>
          <w:sz w:val="28"/>
          <w:szCs w:val="28"/>
        </w:rPr>
        <w:t>If not adequately prepared for display, artwork will be withdrawn from the exhibition. The AFAS Group reserves the right to refuse any submission that it deems unacceptable.</w:t>
      </w:r>
    </w:p>
    <w:p w14:paraId="0B29054A" w14:textId="77777777" w:rsidR="004B331D" w:rsidRPr="004B331D" w:rsidRDefault="004B331D" w:rsidP="00683ABE">
      <w:pPr>
        <w:pStyle w:val="Heading1"/>
      </w:pPr>
      <w:r>
        <w:t>Submitting Your Work Online</w:t>
      </w:r>
    </w:p>
    <w:p w14:paraId="3FBC90CB" w14:textId="77777777" w:rsidR="002D1051" w:rsidRPr="00B74930" w:rsidRDefault="002D1051" w:rsidP="002D1051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All artwork must be submitted digitally at </w:t>
      </w:r>
      <w:hyperlink r:id="rId9" w:history="1">
        <w:r w:rsidRPr="00A46BFB">
          <w:rPr>
            <w:rStyle w:val="Hyperlink"/>
            <w:sz w:val="28"/>
            <w:szCs w:val="28"/>
          </w:rPr>
          <w:t>www.theafasgroup.com</w:t>
        </w:r>
      </w:hyperlink>
      <w:r>
        <w:rPr>
          <w:sz w:val="28"/>
          <w:szCs w:val="28"/>
        </w:rPr>
        <w:t>, all artwork must be submitted at the same time</w:t>
      </w:r>
      <w:r w:rsidR="00BA7FA5">
        <w:rPr>
          <w:sz w:val="28"/>
          <w:szCs w:val="28"/>
        </w:rPr>
        <w:t>.</w:t>
      </w:r>
    </w:p>
    <w:p w14:paraId="400B9C54" w14:textId="77777777" w:rsidR="004B331D" w:rsidRDefault="004B331D" w:rsidP="00140496">
      <w:pPr>
        <w:rPr>
          <w:b/>
          <w:sz w:val="28"/>
          <w:szCs w:val="28"/>
        </w:rPr>
      </w:pPr>
    </w:p>
    <w:p w14:paraId="18792187" w14:textId="77777777" w:rsidR="00140496" w:rsidRPr="00BA7FA5" w:rsidRDefault="00EB4608" w:rsidP="00140496">
      <w:r w:rsidRPr="00BA7FA5">
        <w:rPr>
          <w:sz w:val="28"/>
          <w:szCs w:val="28"/>
        </w:rPr>
        <w:t>Go to AFAS at</w:t>
      </w:r>
      <w:r w:rsidR="0038505C" w:rsidRPr="00BA7FA5">
        <w:rPr>
          <w:sz w:val="28"/>
          <w:szCs w:val="28"/>
        </w:rPr>
        <w:t xml:space="preserve"> </w:t>
      </w:r>
      <w:hyperlink r:id="rId10" w:history="1">
        <w:r w:rsidRPr="00BA7FA5">
          <w:rPr>
            <w:rStyle w:val="Hyperlink"/>
            <w:sz w:val="28"/>
            <w:szCs w:val="28"/>
          </w:rPr>
          <w:t>www.theafasgroup.com</w:t>
        </w:r>
      </w:hyperlink>
    </w:p>
    <w:p w14:paraId="7A07F7CE" w14:textId="77777777" w:rsidR="00140496" w:rsidRPr="00BA7FA5" w:rsidRDefault="00EB4608" w:rsidP="00932865">
      <w:pPr>
        <w:ind w:firstLine="720"/>
        <w:rPr>
          <w:sz w:val="28"/>
          <w:szCs w:val="28"/>
        </w:rPr>
      </w:pPr>
      <w:r w:rsidRPr="00BA7FA5">
        <w:rPr>
          <w:sz w:val="28"/>
          <w:szCs w:val="28"/>
        </w:rPr>
        <w:t>Click on RED DOG Gallery (at top of page)</w:t>
      </w:r>
    </w:p>
    <w:p w14:paraId="1EBA89C8" w14:textId="77777777" w:rsidR="00140496" w:rsidRPr="00BA7FA5" w:rsidRDefault="00EB4608" w:rsidP="00932865">
      <w:pPr>
        <w:rPr>
          <w:sz w:val="28"/>
          <w:szCs w:val="28"/>
        </w:rPr>
      </w:pPr>
      <w:r w:rsidRPr="00BA7FA5">
        <w:rPr>
          <w:sz w:val="28"/>
          <w:szCs w:val="28"/>
        </w:rPr>
        <w:t xml:space="preserve">            Click on Submissions</w:t>
      </w:r>
    </w:p>
    <w:p w14:paraId="75447F84" w14:textId="1E8EA27C" w:rsidR="00140496" w:rsidRPr="00D175A7" w:rsidRDefault="00EB4608" w:rsidP="00932865">
      <w:pPr>
        <w:rPr>
          <w:color w:val="FF0000"/>
          <w:sz w:val="28"/>
          <w:szCs w:val="28"/>
        </w:rPr>
      </w:pPr>
      <w:r w:rsidRPr="00BA7FA5">
        <w:rPr>
          <w:sz w:val="28"/>
          <w:szCs w:val="28"/>
        </w:rPr>
        <w:t xml:space="preserve">            </w:t>
      </w:r>
      <w:r w:rsidRPr="00D175A7">
        <w:rPr>
          <w:sz w:val="28"/>
          <w:szCs w:val="28"/>
        </w:rPr>
        <w:t>Follow the prompts</w:t>
      </w:r>
      <w:r w:rsidR="00B73AFA" w:rsidRPr="00D175A7">
        <w:rPr>
          <w:sz w:val="28"/>
          <w:szCs w:val="28"/>
        </w:rPr>
        <w:t xml:space="preserve"> for </w:t>
      </w:r>
      <w:r w:rsidR="00600E31" w:rsidRPr="00D175A7">
        <w:rPr>
          <w:b/>
          <w:color w:val="FF0000"/>
          <w:sz w:val="28"/>
          <w:szCs w:val="28"/>
        </w:rPr>
        <w:t>“</w:t>
      </w:r>
      <w:r w:rsidR="00A51E11">
        <w:rPr>
          <w:b/>
          <w:color w:val="FF0000"/>
          <w:sz w:val="28"/>
          <w:szCs w:val="28"/>
        </w:rPr>
        <w:t>AWAKEN</w:t>
      </w:r>
      <w:r w:rsidR="00B73AFA" w:rsidRPr="00D175A7">
        <w:rPr>
          <w:b/>
          <w:color w:val="FF0000"/>
          <w:sz w:val="28"/>
          <w:szCs w:val="28"/>
        </w:rPr>
        <w:t xml:space="preserve">” </w:t>
      </w:r>
    </w:p>
    <w:p w14:paraId="5FDCDE31" w14:textId="77777777" w:rsidR="00BA7FA5" w:rsidRPr="00D175A7" w:rsidRDefault="00BA7FA5" w:rsidP="00932865">
      <w:pPr>
        <w:rPr>
          <w:b/>
          <w:sz w:val="28"/>
          <w:szCs w:val="28"/>
        </w:rPr>
      </w:pPr>
    </w:p>
    <w:p w14:paraId="3744E5BA" w14:textId="77777777" w:rsidR="00BA7FA5" w:rsidRPr="00BA7FA5" w:rsidRDefault="00BA7FA5" w:rsidP="00BA7FA5">
      <w:pPr>
        <w:rPr>
          <w:b/>
          <w:sz w:val="28"/>
          <w:szCs w:val="28"/>
        </w:rPr>
      </w:pPr>
      <w:r w:rsidRPr="00D175A7">
        <w:rPr>
          <w:b/>
          <w:sz w:val="28"/>
          <w:szCs w:val="28"/>
        </w:rPr>
        <w:t>Bio Files:</w:t>
      </w:r>
    </w:p>
    <w:p w14:paraId="692DE7EF" w14:textId="2279A980" w:rsidR="00BA7FA5" w:rsidRPr="00BA7FA5" w:rsidRDefault="00BA7FA5" w:rsidP="00BA7FA5">
      <w:pPr>
        <w:rPr>
          <w:sz w:val="28"/>
          <w:szCs w:val="28"/>
        </w:rPr>
      </w:pPr>
      <w:r w:rsidRPr="00BA7FA5">
        <w:rPr>
          <w:sz w:val="28"/>
          <w:szCs w:val="28"/>
        </w:rPr>
        <w:t xml:space="preserve">Must be less than 2MB in file size and the file name must not contain any of the special characters listed below – </w:t>
      </w:r>
      <w:r w:rsidRPr="00006ED5">
        <w:rPr>
          <w:b/>
          <w:color w:val="FF0000"/>
          <w:sz w:val="28"/>
          <w:szCs w:val="28"/>
        </w:rPr>
        <w:t>letters and numbers only please</w:t>
      </w:r>
      <w:r w:rsidR="0053731E">
        <w:rPr>
          <w:b/>
          <w:color w:val="FF0000"/>
          <w:sz w:val="28"/>
          <w:szCs w:val="28"/>
        </w:rPr>
        <w:t>. No apostrophes</w:t>
      </w:r>
      <w:r w:rsidR="0003352F">
        <w:rPr>
          <w:b/>
          <w:color w:val="FF0000"/>
          <w:sz w:val="28"/>
          <w:szCs w:val="28"/>
        </w:rPr>
        <w:t>.  No quotes.</w:t>
      </w:r>
    </w:p>
    <w:p w14:paraId="2127B416" w14:textId="19C847AA" w:rsidR="00BA7FA5" w:rsidRPr="00BA7FA5" w:rsidRDefault="00BA7FA5" w:rsidP="00BA7FA5">
      <w:pPr>
        <w:ind w:firstLine="720"/>
        <w:rPr>
          <w:sz w:val="28"/>
          <w:szCs w:val="28"/>
        </w:rPr>
      </w:pPr>
      <w:r w:rsidRPr="00BA7FA5">
        <w:rPr>
          <w:sz w:val="28"/>
          <w:szCs w:val="28"/>
        </w:rPr>
        <w:lastRenderedPageBreak/>
        <w:t xml:space="preserve"> ~ ' ! @ # $ % ^ &amp; * ( ) + [ ] \ ; , / { } | \ : &lt; &gt; ?</w:t>
      </w:r>
      <w:r w:rsidR="0003352F">
        <w:rPr>
          <w:sz w:val="28"/>
          <w:szCs w:val="28"/>
        </w:rPr>
        <w:t xml:space="preserve"> “</w:t>
      </w:r>
      <w:r w:rsidRPr="00BA7FA5">
        <w:rPr>
          <w:sz w:val="28"/>
          <w:szCs w:val="28"/>
        </w:rPr>
        <w:br/>
      </w:r>
    </w:p>
    <w:p w14:paraId="0B3477ED" w14:textId="77777777" w:rsidR="00BA7FA5" w:rsidRPr="00BA7FA5" w:rsidRDefault="00BA7FA5" w:rsidP="00BA7FA5">
      <w:pPr>
        <w:rPr>
          <w:b/>
          <w:sz w:val="28"/>
          <w:szCs w:val="28"/>
        </w:rPr>
      </w:pPr>
      <w:r w:rsidRPr="00BA7FA5">
        <w:rPr>
          <w:b/>
          <w:sz w:val="28"/>
          <w:szCs w:val="28"/>
        </w:rPr>
        <w:t>Digital Images:</w:t>
      </w:r>
    </w:p>
    <w:p w14:paraId="76E980F5" w14:textId="138395FD" w:rsidR="00BA7FA5" w:rsidRPr="00006ED5" w:rsidRDefault="00BA7FA5" w:rsidP="00BA7FA5">
      <w:pPr>
        <w:rPr>
          <w:b/>
          <w:color w:val="FF0000"/>
          <w:sz w:val="28"/>
          <w:szCs w:val="28"/>
        </w:rPr>
      </w:pPr>
      <w:r w:rsidRPr="00BA7FA5">
        <w:rPr>
          <w:sz w:val="28"/>
          <w:szCs w:val="28"/>
        </w:rPr>
        <w:t xml:space="preserve">All digital images must be </w:t>
      </w:r>
      <w:r w:rsidRPr="00006ED5">
        <w:rPr>
          <w:b/>
          <w:color w:val="FF0000"/>
          <w:sz w:val="28"/>
          <w:szCs w:val="28"/>
        </w:rPr>
        <w:t>.jpg or .</w:t>
      </w:r>
      <w:proofErr w:type="spellStart"/>
      <w:r w:rsidRPr="00006ED5">
        <w:rPr>
          <w:b/>
          <w:color w:val="FF0000"/>
          <w:sz w:val="28"/>
          <w:szCs w:val="28"/>
        </w:rPr>
        <w:t>png</w:t>
      </w:r>
      <w:proofErr w:type="spellEnd"/>
      <w:r w:rsidRPr="00BA7FA5">
        <w:rPr>
          <w:sz w:val="28"/>
          <w:szCs w:val="28"/>
        </w:rPr>
        <w:t xml:space="preserve"> format, at least 72 dpi, less than 2MB in file size and the image file name must not contain any of the special characters listed below– </w:t>
      </w:r>
      <w:r w:rsidRPr="00006ED5">
        <w:rPr>
          <w:b/>
          <w:color w:val="FF0000"/>
          <w:sz w:val="28"/>
          <w:szCs w:val="28"/>
        </w:rPr>
        <w:t>letters and numbers only please</w:t>
      </w:r>
      <w:r w:rsidR="0053731E">
        <w:rPr>
          <w:b/>
          <w:color w:val="FF0000"/>
          <w:sz w:val="28"/>
          <w:szCs w:val="28"/>
        </w:rPr>
        <w:t>. No apostrophes</w:t>
      </w:r>
      <w:r w:rsidR="0003352F">
        <w:rPr>
          <w:b/>
          <w:color w:val="FF0000"/>
          <w:sz w:val="28"/>
          <w:szCs w:val="28"/>
        </w:rPr>
        <w:t>. No quotes.</w:t>
      </w:r>
      <w:r w:rsidR="0053731E">
        <w:rPr>
          <w:b/>
          <w:color w:val="FF0000"/>
          <w:sz w:val="28"/>
          <w:szCs w:val="28"/>
        </w:rPr>
        <w:t>:</w:t>
      </w:r>
    </w:p>
    <w:p w14:paraId="77052A3E" w14:textId="36A9A23B" w:rsidR="00BA7FA5" w:rsidRPr="00BA7FA5" w:rsidRDefault="00BA7FA5" w:rsidP="00BA7FA5">
      <w:pPr>
        <w:ind w:firstLine="720"/>
        <w:rPr>
          <w:sz w:val="28"/>
          <w:szCs w:val="28"/>
        </w:rPr>
      </w:pPr>
      <w:r w:rsidRPr="00BA7FA5">
        <w:rPr>
          <w:sz w:val="28"/>
          <w:szCs w:val="28"/>
        </w:rPr>
        <w:t xml:space="preserve"> ~ ' ! @ # $ % ^ &amp; * ( ) + [ ] \ ; , / { } | \ : &lt; &gt; ?</w:t>
      </w:r>
      <w:r w:rsidR="0003352F">
        <w:rPr>
          <w:sz w:val="28"/>
          <w:szCs w:val="28"/>
        </w:rPr>
        <w:t xml:space="preserve"> “</w:t>
      </w:r>
    </w:p>
    <w:p w14:paraId="1C327474" w14:textId="77777777" w:rsidR="00BA7FA5" w:rsidRPr="00AC7496" w:rsidRDefault="00BA7FA5" w:rsidP="00BA7FA5">
      <w:pPr>
        <w:rPr>
          <w:b/>
          <w:sz w:val="28"/>
          <w:szCs w:val="28"/>
        </w:rPr>
      </w:pPr>
      <w:r w:rsidRPr="00AC7496">
        <w:rPr>
          <w:b/>
          <w:sz w:val="32"/>
          <w:szCs w:val="32"/>
        </w:rPr>
        <w:t>Note</w:t>
      </w:r>
      <w:r>
        <w:rPr>
          <w:b/>
          <w:sz w:val="28"/>
          <w:szCs w:val="28"/>
        </w:rPr>
        <w:t xml:space="preserve">: </w:t>
      </w:r>
      <w:r w:rsidRPr="00BA7FA5">
        <w:rPr>
          <w:sz w:val="28"/>
          <w:szCs w:val="28"/>
        </w:rPr>
        <w:t>Images submitted for approval</w:t>
      </w:r>
      <w:r>
        <w:rPr>
          <w:b/>
          <w:sz w:val="28"/>
          <w:szCs w:val="28"/>
        </w:rPr>
        <w:t xml:space="preserve"> </w:t>
      </w:r>
      <w:r w:rsidRPr="001E2960">
        <w:rPr>
          <w:b/>
          <w:sz w:val="28"/>
          <w:szCs w:val="28"/>
        </w:rPr>
        <w:t>should not</w:t>
      </w:r>
      <w:r w:rsidRPr="00BA7FA5">
        <w:rPr>
          <w:sz w:val="28"/>
          <w:szCs w:val="28"/>
        </w:rPr>
        <w:t xml:space="preserve"> include the artist in the image, as submissions are anonymous.</w:t>
      </w:r>
    </w:p>
    <w:p w14:paraId="56AA3738" w14:textId="77777777" w:rsidR="00EF3ED7" w:rsidRPr="004B331D" w:rsidRDefault="00EF3ED7" w:rsidP="00683ABE">
      <w:pPr>
        <w:pStyle w:val="Heading1"/>
      </w:pPr>
      <w:r>
        <w:t>Delivery/Pick-up of Accepted Art</w:t>
      </w:r>
    </w:p>
    <w:p w14:paraId="5B153835" w14:textId="77777777" w:rsidR="00140496" w:rsidRDefault="00EB4608" w:rsidP="00EF3ED7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EF3ED7">
        <w:rPr>
          <w:sz w:val="28"/>
          <w:szCs w:val="28"/>
        </w:rPr>
        <w:t>ll work should be delivered on the designated dates/times to:</w:t>
      </w:r>
    </w:p>
    <w:p w14:paraId="581A336D" w14:textId="77777777" w:rsidR="00140496" w:rsidRDefault="00EB4608" w:rsidP="00EF3ED7">
      <w:pPr>
        <w:ind w:left="720"/>
        <w:rPr>
          <w:sz w:val="28"/>
          <w:szCs w:val="28"/>
        </w:rPr>
      </w:pPr>
      <w:r>
        <w:rPr>
          <w:sz w:val="28"/>
          <w:szCs w:val="28"/>
        </w:rPr>
        <w:t>R</w:t>
      </w:r>
      <w:r w:rsidR="00671B85">
        <w:rPr>
          <w:sz w:val="28"/>
          <w:szCs w:val="28"/>
        </w:rPr>
        <w:t>ed Dog Gallery</w:t>
      </w:r>
    </w:p>
    <w:p w14:paraId="0033C534" w14:textId="77777777" w:rsidR="00140496" w:rsidRDefault="00EB4608" w:rsidP="00EF3ED7">
      <w:pPr>
        <w:ind w:left="720"/>
        <w:rPr>
          <w:sz w:val="28"/>
          <w:szCs w:val="28"/>
        </w:rPr>
      </w:pPr>
      <w:r>
        <w:rPr>
          <w:sz w:val="28"/>
          <w:szCs w:val="28"/>
        </w:rPr>
        <w:t>630 N. L</w:t>
      </w:r>
      <w:r w:rsidR="00671B85">
        <w:rPr>
          <w:sz w:val="28"/>
          <w:szCs w:val="28"/>
        </w:rPr>
        <w:t>iberty Street</w:t>
      </w:r>
    </w:p>
    <w:p w14:paraId="5D20FEE1" w14:textId="77777777" w:rsidR="00140496" w:rsidRDefault="00EB4608" w:rsidP="00EF3ED7">
      <w:pPr>
        <w:ind w:left="720"/>
        <w:rPr>
          <w:sz w:val="28"/>
          <w:szCs w:val="28"/>
        </w:rPr>
      </w:pPr>
      <w:r>
        <w:rPr>
          <w:sz w:val="28"/>
          <w:szCs w:val="28"/>
        </w:rPr>
        <w:t>W</w:t>
      </w:r>
      <w:r w:rsidR="00671B85">
        <w:rPr>
          <w:sz w:val="28"/>
          <w:szCs w:val="28"/>
        </w:rPr>
        <w:t>inston-Salem, NC</w:t>
      </w:r>
    </w:p>
    <w:p w14:paraId="55DEF746" w14:textId="77777777" w:rsidR="00140496" w:rsidRDefault="00EB4608" w:rsidP="00EF3ED7">
      <w:pPr>
        <w:ind w:left="720"/>
        <w:rPr>
          <w:sz w:val="28"/>
          <w:szCs w:val="28"/>
        </w:rPr>
      </w:pPr>
      <w:r>
        <w:rPr>
          <w:sz w:val="28"/>
          <w:szCs w:val="28"/>
        </w:rPr>
        <w:t>27101</w:t>
      </w:r>
    </w:p>
    <w:p w14:paraId="65C1121E" w14:textId="77777777" w:rsidR="00140496" w:rsidRDefault="00140496" w:rsidP="00EF3ED7">
      <w:pPr>
        <w:rPr>
          <w:sz w:val="28"/>
          <w:szCs w:val="28"/>
        </w:rPr>
      </w:pPr>
    </w:p>
    <w:p w14:paraId="3AE0F2FF" w14:textId="77777777" w:rsidR="006045E6" w:rsidRPr="009C65F1" w:rsidRDefault="00EB4608" w:rsidP="009C65F1">
      <w:pPr>
        <w:rPr>
          <w:sz w:val="28"/>
          <w:szCs w:val="28"/>
        </w:rPr>
      </w:pPr>
      <w:r w:rsidRPr="00EF54BC">
        <w:rPr>
          <w:b/>
          <w:sz w:val="28"/>
          <w:szCs w:val="28"/>
        </w:rPr>
        <w:t>L</w:t>
      </w:r>
      <w:r w:rsidR="00C867C1">
        <w:rPr>
          <w:b/>
          <w:sz w:val="28"/>
          <w:szCs w:val="28"/>
        </w:rPr>
        <w:t>ate work will not be accepted</w:t>
      </w:r>
      <w:r>
        <w:rPr>
          <w:sz w:val="28"/>
          <w:szCs w:val="28"/>
        </w:rPr>
        <w:t xml:space="preserve">.  </w:t>
      </w:r>
      <w:r w:rsidR="00EF3ED7">
        <w:rPr>
          <w:sz w:val="28"/>
          <w:szCs w:val="28"/>
        </w:rPr>
        <w:br/>
      </w:r>
      <w:r w:rsidR="00600E31">
        <w:rPr>
          <w:sz w:val="28"/>
          <w:szCs w:val="28"/>
        </w:rPr>
        <w:t xml:space="preserve">Works left for more than 30 days after the pick-up date </w:t>
      </w:r>
      <w:proofErr w:type="gramStart"/>
      <w:r w:rsidR="00600E31">
        <w:rPr>
          <w:sz w:val="28"/>
          <w:szCs w:val="28"/>
        </w:rPr>
        <w:t>become</w:t>
      </w:r>
      <w:proofErr w:type="gramEnd"/>
      <w:r w:rsidR="00600E31">
        <w:rPr>
          <w:sz w:val="28"/>
          <w:szCs w:val="28"/>
        </w:rPr>
        <w:t xml:space="preserve"> the property of AFAS.  If you have special circumstances regarding art delivery / drop off / pick up/ return</w:t>
      </w:r>
      <w:r w:rsidR="0038505C">
        <w:rPr>
          <w:sz w:val="28"/>
          <w:szCs w:val="28"/>
        </w:rPr>
        <w:t>/ or other exhibit questions</w:t>
      </w:r>
      <w:r w:rsidR="0038505C" w:rsidRPr="00C867C1">
        <w:rPr>
          <w:sz w:val="28"/>
          <w:szCs w:val="28"/>
        </w:rPr>
        <w:t xml:space="preserve">, </w:t>
      </w:r>
      <w:r w:rsidR="00006ED5">
        <w:rPr>
          <w:sz w:val="28"/>
          <w:szCs w:val="28"/>
        </w:rPr>
        <w:t>p</w:t>
      </w:r>
      <w:r w:rsidR="00C867C1" w:rsidRPr="00C867C1">
        <w:rPr>
          <w:sz w:val="28"/>
          <w:szCs w:val="28"/>
        </w:rPr>
        <w:t>lease enter questions to the curators on the AFAS website at</w:t>
      </w:r>
      <w:r w:rsidR="000821F6" w:rsidRPr="00C867C1">
        <w:rPr>
          <w:sz w:val="28"/>
          <w:szCs w:val="28"/>
        </w:rPr>
        <w:t xml:space="preserve">  </w:t>
      </w:r>
      <w:r w:rsidR="000821F6" w:rsidRPr="00C867C1">
        <w:rPr>
          <w:sz w:val="28"/>
          <w:szCs w:val="28"/>
        </w:rPr>
        <w:br/>
      </w:r>
      <w:r w:rsidR="0038505C" w:rsidRPr="00EF3ED7">
        <w:rPr>
          <w:sz w:val="28"/>
          <w:szCs w:val="28"/>
        </w:rPr>
        <w:t xml:space="preserve"> </w:t>
      </w:r>
      <w:r w:rsidRPr="00C867C1">
        <w:rPr>
          <w:b/>
          <w:sz w:val="28"/>
          <w:szCs w:val="28"/>
        </w:rPr>
        <w:t>Red Dog Gallery&gt;&gt;Submissions&gt;&gt;Questions.</w:t>
      </w:r>
    </w:p>
    <w:sectPr w:rsidR="006045E6" w:rsidRPr="009C65F1" w:rsidSect="00A2351A">
      <w:footerReference w:type="default" r:id="rId11"/>
      <w:pgSz w:w="12240" w:h="15840"/>
      <w:pgMar w:top="43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DA9F" w14:textId="77777777" w:rsidR="005C2893" w:rsidRDefault="005C2893" w:rsidP="002E6C60">
      <w:r>
        <w:separator/>
      </w:r>
    </w:p>
  </w:endnote>
  <w:endnote w:type="continuationSeparator" w:id="0">
    <w:p w14:paraId="072CC249" w14:textId="77777777" w:rsidR="005C2893" w:rsidRDefault="005C2893" w:rsidP="002E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1021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8E81CF" w14:textId="77777777" w:rsidR="002D1051" w:rsidRDefault="002D1051">
            <w:pPr>
              <w:pStyle w:val="Footer"/>
              <w:jc w:val="center"/>
            </w:pPr>
            <w:r>
              <w:t xml:space="preserve">Page </w:t>
            </w:r>
            <w:r w:rsidR="0019776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97761">
              <w:rPr>
                <w:b/>
                <w:bCs/>
              </w:rPr>
              <w:fldChar w:fldCharType="separate"/>
            </w:r>
            <w:r w:rsidR="008A582E">
              <w:rPr>
                <w:b/>
                <w:bCs/>
                <w:noProof/>
              </w:rPr>
              <w:t>2</w:t>
            </w:r>
            <w:r w:rsidR="00197761">
              <w:rPr>
                <w:b/>
                <w:bCs/>
              </w:rPr>
              <w:fldChar w:fldCharType="end"/>
            </w:r>
            <w:r>
              <w:t xml:space="preserve"> of </w:t>
            </w:r>
            <w:r w:rsidR="0019776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97761">
              <w:rPr>
                <w:b/>
                <w:bCs/>
              </w:rPr>
              <w:fldChar w:fldCharType="separate"/>
            </w:r>
            <w:r w:rsidR="008A582E">
              <w:rPr>
                <w:b/>
                <w:bCs/>
                <w:noProof/>
              </w:rPr>
              <w:t>4</w:t>
            </w:r>
            <w:r w:rsidR="00197761">
              <w:rPr>
                <w:b/>
                <w:bCs/>
              </w:rPr>
              <w:fldChar w:fldCharType="end"/>
            </w:r>
          </w:p>
        </w:sdtContent>
      </w:sdt>
    </w:sdtContent>
  </w:sdt>
  <w:p w14:paraId="2D16A6C3" w14:textId="77777777" w:rsidR="002D1051" w:rsidRDefault="002D1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F847" w14:textId="77777777" w:rsidR="005C2893" w:rsidRDefault="005C2893" w:rsidP="002E6C60">
      <w:r>
        <w:separator/>
      </w:r>
    </w:p>
  </w:footnote>
  <w:footnote w:type="continuationSeparator" w:id="0">
    <w:p w14:paraId="41D58D7F" w14:textId="77777777" w:rsidR="005C2893" w:rsidRDefault="005C2893" w:rsidP="002E6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26A8D"/>
    <w:multiLevelType w:val="hybridMultilevel"/>
    <w:tmpl w:val="C522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1DA5"/>
    <w:multiLevelType w:val="hybridMultilevel"/>
    <w:tmpl w:val="F12241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2D8150E"/>
    <w:multiLevelType w:val="hybridMultilevel"/>
    <w:tmpl w:val="18C6E3A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384404974">
    <w:abstractNumId w:val="2"/>
  </w:num>
  <w:num w:numId="2" w16cid:durableId="2126734022">
    <w:abstractNumId w:val="0"/>
  </w:num>
  <w:num w:numId="3" w16cid:durableId="116851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5E6"/>
    <w:rsid w:val="00006ED5"/>
    <w:rsid w:val="00014284"/>
    <w:rsid w:val="0003352F"/>
    <w:rsid w:val="0003387C"/>
    <w:rsid w:val="000639E8"/>
    <w:rsid w:val="00065BC7"/>
    <w:rsid w:val="00075E83"/>
    <w:rsid w:val="00077CBD"/>
    <w:rsid w:val="00077E6E"/>
    <w:rsid w:val="000821F6"/>
    <w:rsid w:val="00082874"/>
    <w:rsid w:val="000C3A76"/>
    <w:rsid w:val="000D6041"/>
    <w:rsid w:val="000E24A6"/>
    <w:rsid w:val="0010499B"/>
    <w:rsid w:val="001072EC"/>
    <w:rsid w:val="00123757"/>
    <w:rsid w:val="0012722B"/>
    <w:rsid w:val="00134847"/>
    <w:rsid w:val="00136E1E"/>
    <w:rsid w:val="00140496"/>
    <w:rsid w:val="001549B6"/>
    <w:rsid w:val="0016445A"/>
    <w:rsid w:val="001674CA"/>
    <w:rsid w:val="001806A8"/>
    <w:rsid w:val="00182E4D"/>
    <w:rsid w:val="00197761"/>
    <w:rsid w:val="001A5018"/>
    <w:rsid w:val="001E2960"/>
    <w:rsid w:val="001E41F4"/>
    <w:rsid w:val="001F2746"/>
    <w:rsid w:val="00204D45"/>
    <w:rsid w:val="00211BCA"/>
    <w:rsid w:val="002155D7"/>
    <w:rsid w:val="00221E0A"/>
    <w:rsid w:val="00226F7D"/>
    <w:rsid w:val="002343B3"/>
    <w:rsid w:val="002757EC"/>
    <w:rsid w:val="00294257"/>
    <w:rsid w:val="00295BAB"/>
    <w:rsid w:val="002B4B94"/>
    <w:rsid w:val="002D1051"/>
    <w:rsid w:val="002E4D00"/>
    <w:rsid w:val="002E4F3A"/>
    <w:rsid w:val="002E6C60"/>
    <w:rsid w:val="002F3320"/>
    <w:rsid w:val="003128FC"/>
    <w:rsid w:val="003142DB"/>
    <w:rsid w:val="00323FD1"/>
    <w:rsid w:val="003255E0"/>
    <w:rsid w:val="003568F7"/>
    <w:rsid w:val="00364515"/>
    <w:rsid w:val="00366704"/>
    <w:rsid w:val="0038205A"/>
    <w:rsid w:val="0038290E"/>
    <w:rsid w:val="0038505C"/>
    <w:rsid w:val="003A6119"/>
    <w:rsid w:val="003B0DD7"/>
    <w:rsid w:val="003B2B6B"/>
    <w:rsid w:val="003B5437"/>
    <w:rsid w:val="003C3CE7"/>
    <w:rsid w:val="003D0F6E"/>
    <w:rsid w:val="003D7830"/>
    <w:rsid w:val="003E45F1"/>
    <w:rsid w:val="00402CE5"/>
    <w:rsid w:val="00424FD7"/>
    <w:rsid w:val="00444C22"/>
    <w:rsid w:val="00446C7A"/>
    <w:rsid w:val="004752C0"/>
    <w:rsid w:val="004755DB"/>
    <w:rsid w:val="00491480"/>
    <w:rsid w:val="004A3D8B"/>
    <w:rsid w:val="004A6D54"/>
    <w:rsid w:val="004B331D"/>
    <w:rsid w:val="004B340F"/>
    <w:rsid w:val="004D065D"/>
    <w:rsid w:val="004D0A9D"/>
    <w:rsid w:val="004F6135"/>
    <w:rsid w:val="005012B9"/>
    <w:rsid w:val="005330F7"/>
    <w:rsid w:val="0053731E"/>
    <w:rsid w:val="00543829"/>
    <w:rsid w:val="00547661"/>
    <w:rsid w:val="005641B6"/>
    <w:rsid w:val="005715DA"/>
    <w:rsid w:val="00596674"/>
    <w:rsid w:val="005A5CA2"/>
    <w:rsid w:val="005C2893"/>
    <w:rsid w:val="005D5965"/>
    <w:rsid w:val="00600E31"/>
    <w:rsid w:val="006045E6"/>
    <w:rsid w:val="006076DD"/>
    <w:rsid w:val="00610188"/>
    <w:rsid w:val="00610683"/>
    <w:rsid w:val="006258E7"/>
    <w:rsid w:val="00625F89"/>
    <w:rsid w:val="00627303"/>
    <w:rsid w:val="0065416C"/>
    <w:rsid w:val="00664E0E"/>
    <w:rsid w:val="006711F8"/>
    <w:rsid w:val="00671B85"/>
    <w:rsid w:val="00675B2A"/>
    <w:rsid w:val="00683ABE"/>
    <w:rsid w:val="0069770C"/>
    <w:rsid w:val="006B1E03"/>
    <w:rsid w:val="006B60BF"/>
    <w:rsid w:val="006D4B6D"/>
    <w:rsid w:val="006F270B"/>
    <w:rsid w:val="006F64E9"/>
    <w:rsid w:val="006F6891"/>
    <w:rsid w:val="006F7162"/>
    <w:rsid w:val="00716701"/>
    <w:rsid w:val="00796AD1"/>
    <w:rsid w:val="007A390C"/>
    <w:rsid w:val="007B5158"/>
    <w:rsid w:val="007B522D"/>
    <w:rsid w:val="007C12BD"/>
    <w:rsid w:val="007C7120"/>
    <w:rsid w:val="007C72CC"/>
    <w:rsid w:val="007E659F"/>
    <w:rsid w:val="0082185C"/>
    <w:rsid w:val="008271B7"/>
    <w:rsid w:val="00843A5B"/>
    <w:rsid w:val="008501D1"/>
    <w:rsid w:val="0085286A"/>
    <w:rsid w:val="008545C8"/>
    <w:rsid w:val="0086556E"/>
    <w:rsid w:val="00876CFE"/>
    <w:rsid w:val="00881031"/>
    <w:rsid w:val="008A582E"/>
    <w:rsid w:val="008A5E60"/>
    <w:rsid w:val="008B1ECC"/>
    <w:rsid w:val="008C0BE8"/>
    <w:rsid w:val="008C1907"/>
    <w:rsid w:val="008C5D3F"/>
    <w:rsid w:val="008C65CF"/>
    <w:rsid w:val="008D581A"/>
    <w:rsid w:val="008E2B80"/>
    <w:rsid w:val="00911128"/>
    <w:rsid w:val="009156B7"/>
    <w:rsid w:val="00915E21"/>
    <w:rsid w:val="00923569"/>
    <w:rsid w:val="00932865"/>
    <w:rsid w:val="00934F16"/>
    <w:rsid w:val="0095289C"/>
    <w:rsid w:val="00956018"/>
    <w:rsid w:val="0096520F"/>
    <w:rsid w:val="00976C5D"/>
    <w:rsid w:val="00991DF9"/>
    <w:rsid w:val="0099375D"/>
    <w:rsid w:val="009B2CFF"/>
    <w:rsid w:val="009B442D"/>
    <w:rsid w:val="009C65F1"/>
    <w:rsid w:val="009F3BBB"/>
    <w:rsid w:val="009F5D04"/>
    <w:rsid w:val="00A209F1"/>
    <w:rsid w:val="00A2351A"/>
    <w:rsid w:val="00A30A79"/>
    <w:rsid w:val="00A4322A"/>
    <w:rsid w:val="00A44B20"/>
    <w:rsid w:val="00A51081"/>
    <w:rsid w:val="00A51E11"/>
    <w:rsid w:val="00A66A52"/>
    <w:rsid w:val="00A809F6"/>
    <w:rsid w:val="00A92C4E"/>
    <w:rsid w:val="00AB218E"/>
    <w:rsid w:val="00AB62F2"/>
    <w:rsid w:val="00AB641F"/>
    <w:rsid w:val="00AC62AB"/>
    <w:rsid w:val="00AD0E8E"/>
    <w:rsid w:val="00AD1D85"/>
    <w:rsid w:val="00AD7BF7"/>
    <w:rsid w:val="00AF4BD3"/>
    <w:rsid w:val="00B112E3"/>
    <w:rsid w:val="00B4618E"/>
    <w:rsid w:val="00B52A45"/>
    <w:rsid w:val="00B67475"/>
    <w:rsid w:val="00B677C7"/>
    <w:rsid w:val="00B73AFA"/>
    <w:rsid w:val="00B74930"/>
    <w:rsid w:val="00B7601C"/>
    <w:rsid w:val="00B8432A"/>
    <w:rsid w:val="00B86A1C"/>
    <w:rsid w:val="00B937D5"/>
    <w:rsid w:val="00B9504D"/>
    <w:rsid w:val="00BA7464"/>
    <w:rsid w:val="00BA7FA5"/>
    <w:rsid w:val="00BC5498"/>
    <w:rsid w:val="00BF25AC"/>
    <w:rsid w:val="00C24A72"/>
    <w:rsid w:val="00C31FAD"/>
    <w:rsid w:val="00C54DA8"/>
    <w:rsid w:val="00C561C4"/>
    <w:rsid w:val="00C867C1"/>
    <w:rsid w:val="00CA1313"/>
    <w:rsid w:val="00CB61E6"/>
    <w:rsid w:val="00CC1D68"/>
    <w:rsid w:val="00CD54F8"/>
    <w:rsid w:val="00CF755E"/>
    <w:rsid w:val="00D175A7"/>
    <w:rsid w:val="00D17CF9"/>
    <w:rsid w:val="00D46C6F"/>
    <w:rsid w:val="00D75C34"/>
    <w:rsid w:val="00D95AF7"/>
    <w:rsid w:val="00DA0815"/>
    <w:rsid w:val="00DA0A48"/>
    <w:rsid w:val="00DB14EF"/>
    <w:rsid w:val="00DE4602"/>
    <w:rsid w:val="00DF48E6"/>
    <w:rsid w:val="00E002BA"/>
    <w:rsid w:val="00E1074D"/>
    <w:rsid w:val="00E20BE3"/>
    <w:rsid w:val="00E21C98"/>
    <w:rsid w:val="00E24B51"/>
    <w:rsid w:val="00E302DD"/>
    <w:rsid w:val="00E3149D"/>
    <w:rsid w:val="00E737CA"/>
    <w:rsid w:val="00E975A3"/>
    <w:rsid w:val="00EA6DFC"/>
    <w:rsid w:val="00EB0784"/>
    <w:rsid w:val="00EB4608"/>
    <w:rsid w:val="00EB50E5"/>
    <w:rsid w:val="00EB7A80"/>
    <w:rsid w:val="00EC2E89"/>
    <w:rsid w:val="00ED1618"/>
    <w:rsid w:val="00EE5900"/>
    <w:rsid w:val="00EF3ED7"/>
    <w:rsid w:val="00EF65F7"/>
    <w:rsid w:val="00F003E8"/>
    <w:rsid w:val="00F027CE"/>
    <w:rsid w:val="00F34618"/>
    <w:rsid w:val="00F537BC"/>
    <w:rsid w:val="00F95E2D"/>
    <w:rsid w:val="00FA151C"/>
    <w:rsid w:val="00FA1D1C"/>
    <w:rsid w:val="00FA7581"/>
    <w:rsid w:val="00FA76A6"/>
    <w:rsid w:val="00FB1961"/>
    <w:rsid w:val="00FC3CCB"/>
    <w:rsid w:val="00FD4B00"/>
    <w:rsid w:val="00FD7642"/>
    <w:rsid w:val="00FE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EC11"/>
  <w15:docId w15:val="{006FACEC-CB40-474B-8575-F8B53907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5B"/>
  </w:style>
  <w:style w:type="paragraph" w:styleId="Heading1">
    <w:name w:val="heading 1"/>
    <w:basedOn w:val="Normal"/>
    <w:next w:val="Normal"/>
    <w:link w:val="Heading1Char"/>
    <w:uiPriority w:val="9"/>
    <w:qFormat/>
    <w:rsid w:val="00C867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7C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AB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B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6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C60"/>
  </w:style>
  <w:style w:type="paragraph" w:styleId="Footer">
    <w:name w:val="footer"/>
    <w:basedOn w:val="Normal"/>
    <w:link w:val="FooterChar"/>
    <w:uiPriority w:val="99"/>
    <w:unhideWhenUsed/>
    <w:rsid w:val="002E6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C60"/>
  </w:style>
  <w:style w:type="character" w:customStyle="1" w:styleId="Heading1Char">
    <w:name w:val="Heading 1 Char"/>
    <w:basedOn w:val="DefaultParagraphFont"/>
    <w:link w:val="Heading1"/>
    <w:uiPriority w:val="9"/>
    <w:rsid w:val="00C867C1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heafa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afa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8DFEE-9E2F-4EFD-A93A-2DDDA05F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Davis</dc:creator>
  <cp:keywords/>
  <dc:description/>
  <cp:lastModifiedBy>Donna Pellett</cp:lastModifiedBy>
  <cp:revision>121</cp:revision>
  <cp:lastPrinted>2017-06-15T21:14:00Z</cp:lastPrinted>
  <dcterms:created xsi:type="dcterms:W3CDTF">2018-10-18T00:20:00Z</dcterms:created>
  <dcterms:modified xsi:type="dcterms:W3CDTF">2025-11-06T16:13:00Z</dcterms:modified>
</cp:coreProperties>
</file>